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505" w:rsidRPr="004A7B91" w:rsidRDefault="00E57A43" w:rsidP="004A7B91">
      <w:pPr>
        <w:spacing w:line="276" w:lineRule="auto"/>
        <w:ind w:firstLine="567"/>
        <w:jc w:val="both"/>
        <w:rPr>
          <w:rFonts w:asciiTheme="minorHAnsi" w:hAnsiTheme="minorHAnsi" w:cstheme="minorHAnsi"/>
          <w:sz w:val="24"/>
          <w:szCs w:val="24"/>
        </w:rPr>
      </w:pPr>
      <w:r w:rsidRPr="004A7B91">
        <w:rPr>
          <w:rFonts w:asciiTheme="minorHAnsi" w:hAnsiTheme="minorHAnsi" w:cstheme="minorHAnsi"/>
          <w:sz w:val="24"/>
          <w:szCs w:val="24"/>
        </w:rPr>
        <w:t xml:space="preserve"> </w:t>
      </w:r>
    </w:p>
    <w:p w:rsidR="007227F3" w:rsidRPr="004A7B91" w:rsidRDefault="007227F3" w:rsidP="004A7B91">
      <w:pPr>
        <w:spacing w:line="276" w:lineRule="auto"/>
        <w:ind w:firstLine="567"/>
        <w:jc w:val="both"/>
        <w:rPr>
          <w:rFonts w:asciiTheme="minorHAnsi" w:hAnsiTheme="minorHAnsi" w:cstheme="minorHAnsi"/>
          <w:sz w:val="24"/>
          <w:szCs w:val="24"/>
        </w:rPr>
      </w:pPr>
    </w:p>
    <w:p w:rsidR="00324A0C" w:rsidRPr="004A7B91" w:rsidRDefault="00324A0C" w:rsidP="004A7B91">
      <w:pPr>
        <w:spacing w:line="276" w:lineRule="auto"/>
        <w:ind w:right="-6" w:firstLine="567"/>
        <w:jc w:val="center"/>
        <w:rPr>
          <w:rFonts w:asciiTheme="minorHAnsi" w:hAnsiTheme="minorHAnsi" w:cstheme="minorHAnsi"/>
          <w:sz w:val="24"/>
          <w:szCs w:val="24"/>
        </w:rPr>
      </w:pPr>
      <w:bookmarkStart w:id="0" w:name="page1"/>
      <w:bookmarkEnd w:id="0"/>
      <w:r w:rsidRPr="004A7B91">
        <w:rPr>
          <w:rFonts w:asciiTheme="minorHAnsi" w:hAnsiTheme="minorHAnsi" w:cstheme="minorHAnsi"/>
          <w:b/>
          <w:bCs/>
          <w:sz w:val="24"/>
          <w:szCs w:val="24"/>
        </w:rPr>
        <w:t>ΤΕΧΝΙΚΕΣ ΠΡΟΔΙΑΓΡΑΦΕΣ</w:t>
      </w:r>
    </w:p>
    <w:p w:rsidR="00324A0C" w:rsidRPr="004A7B91" w:rsidRDefault="00324A0C" w:rsidP="004A7B91">
      <w:pPr>
        <w:spacing w:line="276" w:lineRule="auto"/>
        <w:ind w:firstLine="567"/>
        <w:jc w:val="center"/>
        <w:rPr>
          <w:rFonts w:asciiTheme="minorHAnsi" w:hAnsiTheme="minorHAnsi" w:cstheme="minorHAnsi"/>
          <w:b/>
          <w:bCs/>
          <w:sz w:val="24"/>
          <w:szCs w:val="24"/>
        </w:rPr>
      </w:pPr>
      <w:r w:rsidRPr="004A7B91">
        <w:rPr>
          <w:rFonts w:asciiTheme="minorHAnsi" w:hAnsiTheme="minorHAnsi" w:cstheme="minorHAnsi"/>
          <w:b/>
          <w:bCs/>
          <w:sz w:val="24"/>
          <w:szCs w:val="24"/>
        </w:rPr>
        <w:t xml:space="preserve">ΞΕΝΟΔΟΧΕΙΑΚΟΥ ΕΞΟΠΛΙΣΜΟΥ </w:t>
      </w:r>
      <w:r w:rsidR="00F10EA7" w:rsidRPr="004A7B91">
        <w:rPr>
          <w:rFonts w:asciiTheme="minorHAnsi" w:hAnsiTheme="minorHAnsi" w:cstheme="minorHAnsi"/>
          <w:b/>
          <w:bCs/>
          <w:sz w:val="24"/>
          <w:szCs w:val="24"/>
        </w:rPr>
        <w:t>ΓΙΑ ΤΟ ΠΠΙ ΠΛΑΤΑΝΙΑ</w:t>
      </w:r>
    </w:p>
    <w:p w:rsidR="00DE2602" w:rsidRPr="004A7B91" w:rsidRDefault="00DE2602" w:rsidP="004A7B91">
      <w:pPr>
        <w:spacing w:line="276" w:lineRule="auto"/>
        <w:ind w:firstLine="567"/>
        <w:jc w:val="both"/>
        <w:rPr>
          <w:rFonts w:asciiTheme="minorHAnsi" w:hAnsiTheme="minorHAnsi" w:cstheme="minorHAnsi"/>
          <w:b/>
          <w:bCs/>
          <w:sz w:val="24"/>
          <w:szCs w:val="24"/>
        </w:rPr>
      </w:pPr>
    </w:p>
    <w:p w:rsidR="00DE2602" w:rsidRPr="004A7B91" w:rsidRDefault="00DE2602" w:rsidP="004A7B91">
      <w:pPr>
        <w:pStyle w:val="CM32"/>
        <w:spacing w:line="276" w:lineRule="auto"/>
        <w:ind w:firstLine="567"/>
        <w:jc w:val="both"/>
        <w:rPr>
          <w:rFonts w:asciiTheme="minorHAnsi" w:hAnsiTheme="minorHAnsi" w:cstheme="minorHAnsi"/>
        </w:rPr>
      </w:pPr>
      <w:r w:rsidRPr="004A7B91">
        <w:rPr>
          <w:rFonts w:asciiTheme="minorHAnsi" w:hAnsiTheme="minorHAnsi" w:cstheme="minorHAnsi"/>
          <w:b/>
          <w:bCs/>
        </w:rPr>
        <w:t xml:space="preserve">Γενικά </w:t>
      </w:r>
    </w:p>
    <w:p w:rsidR="00DE2602" w:rsidRPr="004A7B91" w:rsidRDefault="00DE2602" w:rsidP="004A7B91">
      <w:pPr>
        <w:pStyle w:val="CM32"/>
        <w:spacing w:line="276" w:lineRule="auto"/>
        <w:ind w:firstLine="567"/>
        <w:jc w:val="both"/>
        <w:rPr>
          <w:rFonts w:asciiTheme="minorHAnsi" w:hAnsiTheme="minorHAnsi" w:cstheme="minorHAnsi"/>
        </w:rPr>
      </w:pPr>
      <w:r w:rsidRPr="004A7B91">
        <w:rPr>
          <w:rFonts w:asciiTheme="minorHAnsi" w:hAnsiTheme="minorHAnsi" w:cstheme="minorHAnsi"/>
        </w:rPr>
        <w:t xml:space="preserve">Στα κεφάλαια που ακολουθούν, περιλαμβάνονται όλα τα Γενικά Χαρακτηριστικά και Τεχνικές Προδιαγραφές Υλικών και Εργασιών των Ειδών του Ξενοδοχειακού Εξοπλισμού. </w:t>
      </w:r>
    </w:p>
    <w:p w:rsidR="00DE2602" w:rsidRPr="004A7B91" w:rsidRDefault="00DE2602" w:rsidP="004A7B91">
      <w:pPr>
        <w:pStyle w:val="Default"/>
        <w:spacing w:line="276" w:lineRule="auto"/>
        <w:ind w:firstLine="567"/>
        <w:jc w:val="both"/>
        <w:rPr>
          <w:rFonts w:asciiTheme="minorHAnsi" w:hAnsiTheme="minorHAnsi" w:cstheme="minorHAnsi"/>
          <w:color w:val="auto"/>
        </w:rPr>
      </w:pPr>
    </w:p>
    <w:p w:rsidR="00DE2602" w:rsidRPr="004A7B91" w:rsidRDefault="00DE2602" w:rsidP="004A7B91">
      <w:pPr>
        <w:pStyle w:val="CM32"/>
        <w:spacing w:line="276" w:lineRule="auto"/>
        <w:ind w:firstLine="567"/>
        <w:jc w:val="both"/>
        <w:rPr>
          <w:rFonts w:asciiTheme="minorHAnsi" w:hAnsiTheme="minorHAnsi" w:cstheme="minorHAnsi"/>
        </w:rPr>
      </w:pPr>
      <w:r w:rsidRPr="004A7B91">
        <w:rPr>
          <w:rFonts w:asciiTheme="minorHAnsi" w:hAnsiTheme="minorHAnsi" w:cstheme="minorHAnsi"/>
          <w:b/>
          <w:bCs/>
        </w:rPr>
        <w:t xml:space="preserve">Πρότυπα -Κανονισμοί </w:t>
      </w:r>
    </w:p>
    <w:p w:rsidR="00DE2602" w:rsidRPr="004A7B91" w:rsidRDefault="00DE2602" w:rsidP="004A7B91">
      <w:pPr>
        <w:pStyle w:val="CM32"/>
        <w:spacing w:line="276" w:lineRule="auto"/>
        <w:ind w:firstLine="567"/>
        <w:jc w:val="both"/>
        <w:rPr>
          <w:rFonts w:asciiTheme="minorHAnsi" w:hAnsiTheme="minorHAnsi" w:cstheme="minorHAnsi"/>
        </w:rPr>
      </w:pPr>
      <w:r w:rsidRPr="004A7B91">
        <w:rPr>
          <w:rFonts w:asciiTheme="minorHAnsi" w:hAnsiTheme="minorHAnsi" w:cstheme="minorHAnsi"/>
        </w:rPr>
        <w:t xml:space="preserve">Η Προμήθεια, Κατασκευή, Εγκατάσταση και Συντήρηση των ειδών θα γίνει σύμφωνα με: </w:t>
      </w:r>
    </w:p>
    <w:p w:rsidR="0019128A" w:rsidRPr="004A7B91" w:rsidRDefault="00DE2602" w:rsidP="004A7B91">
      <w:pPr>
        <w:pStyle w:val="CM32"/>
        <w:spacing w:line="276" w:lineRule="auto"/>
        <w:ind w:firstLine="567"/>
        <w:jc w:val="both"/>
        <w:rPr>
          <w:rFonts w:asciiTheme="minorHAnsi" w:hAnsiTheme="minorHAnsi" w:cstheme="minorHAnsi"/>
        </w:rPr>
      </w:pPr>
      <w:r w:rsidRPr="004A7B91">
        <w:rPr>
          <w:rFonts w:asciiTheme="minorHAnsi" w:hAnsiTheme="minorHAnsi" w:cstheme="minorHAnsi"/>
        </w:rPr>
        <w:t xml:space="preserve">α. Την ισχύουσα Ελληνική Νομοθεσία </w:t>
      </w:r>
    </w:p>
    <w:p w:rsidR="0019128A" w:rsidRPr="004A7B91" w:rsidRDefault="00DE2602" w:rsidP="004A7B91">
      <w:pPr>
        <w:pStyle w:val="CM32"/>
        <w:spacing w:line="276" w:lineRule="auto"/>
        <w:ind w:firstLine="567"/>
        <w:jc w:val="both"/>
        <w:rPr>
          <w:rFonts w:asciiTheme="minorHAnsi" w:hAnsiTheme="minorHAnsi" w:cstheme="minorHAnsi"/>
        </w:rPr>
      </w:pPr>
      <w:r w:rsidRPr="004A7B91">
        <w:rPr>
          <w:rFonts w:asciiTheme="minorHAnsi" w:hAnsiTheme="minorHAnsi" w:cstheme="minorHAnsi"/>
        </w:rPr>
        <w:t xml:space="preserve">β. Τα υπάρχοντα Ελληνικά Πρότυπα (ΕΛΟΤ) </w:t>
      </w:r>
    </w:p>
    <w:p w:rsidR="0019128A" w:rsidRPr="004A7B91" w:rsidRDefault="00DE2602" w:rsidP="004A7B91">
      <w:pPr>
        <w:pStyle w:val="CM32"/>
        <w:spacing w:line="276" w:lineRule="auto"/>
        <w:ind w:firstLine="567"/>
        <w:jc w:val="both"/>
        <w:rPr>
          <w:rFonts w:asciiTheme="minorHAnsi" w:hAnsiTheme="minorHAnsi" w:cstheme="minorHAnsi"/>
        </w:rPr>
      </w:pPr>
      <w:r w:rsidRPr="004A7B91">
        <w:rPr>
          <w:rFonts w:asciiTheme="minorHAnsi" w:hAnsiTheme="minorHAnsi" w:cstheme="minorHAnsi"/>
        </w:rPr>
        <w:t xml:space="preserve">γ. Τα Ευρωπαϊκά Πρότυπα (ΕΝ) </w:t>
      </w:r>
    </w:p>
    <w:p w:rsidR="0019128A" w:rsidRPr="004A7B91" w:rsidRDefault="00DE2602" w:rsidP="004A7B91">
      <w:pPr>
        <w:pStyle w:val="CM32"/>
        <w:spacing w:line="276" w:lineRule="auto"/>
        <w:ind w:firstLine="567"/>
        <w:jc w:val="both"/>
        <w:rPr>
          <w:rFonts w:asciiTheme="minorHAnsi" w:hAnsiTheme="minorHAnsi" w:cstheme="minorHAnsi"/>
        </w:rPr>
      </w:pPr>
      <w:r w:rsidRPr="004A7B91">
        <w:rPr>
          <w:rFonts w:asciiTheme="minorHAnsi" w:hAnsiTheme="minorHAnsi" w:cstheme="minorHAnsi"/>
        </w:rPr>
        <w:t xml:space="preserve">δ. Τα Διεθνή Πρότυπα (ΙSΟ) </w:t>
      </w:r>
    </w:p>
    <w:p w:rsidR="00DE2602" w:rsidRPr="004A7B91" w:rsidRDefault="00DE2602" w:rsidP="004A7B91">
      <w:pPr>
        <w:pStyle w:val="CM32"/>
        <w:spacing w:line="276" w:lineRule="auto"/>
        <w:ind w:firstLine="567"/>
        <w:jc w:val="both"/>
        <w:rPr>
          <w:rFonts w:asciiTheme="minorHAnsi" w:hAnsiTheme="minorHAnsi" w:cstheme="minorHAnsi"/>
        </w:rPr>
      </w:pPr>
      <w:r w:rsidRPr="004A7B91">
        <w:rPr>
          <w:rFonts w:asciiTheme="minorHAnsi" w:hAnsiTheme="minorHAnsi" w:cstheme="minorHAnsi"/>
        </w:rPr>
        <w:t xml:space="preserve">ε. Τα Εθνικά Πρότυπα των χωρών της Ευρωπαϊκής Κοινότητας (DIN, BS, ΕΚΕΒΥΛ, κλπ.). </w:t>
      </w:r>
    </w:p>
    <w:p w:rsidR="00DE2602" w:rsidRPr="004A7B91" w:rsidRDefault="00DE2602" w:rsidP="004A7B91">
      <w:pPr>
        <w:pStyle w:val="CM5"/>
        <w:spacing w:line="276" w:lineRule="auto"/>
        <w:ind w:firstLine="567"/>
        <w:jc w:val="both"/>
        <w:rPr>
          <w:rFonts w:asciiTheme="minorHAnsi" w:hAnsiTheme="minorHAnsi" w:cstheme="minorHAnsi"/>
        </w:rPr>
      </w:pPr>
      <w:r w:rsidRPr="004A7B91">
        <w:rPr>
          <w:rFonts w:asciiTheme="minorHAnsi" w:hAnsiTheme="minorHAnsi" w:cstheme="minorHAnsi"/>
        </w:rPr>
        <w:t xml:space="preserve">Επίσης τα παραπάνω ισχύουν και όσον αφορά: </w:t>
      </w:r>
    </w:p>
    <w:p w:rsidR="00DE2602" w:rsidRPr="004A7B91" w:rsidRDefault="00DE2602" w:rsidP="004A7B91">
      <w:pPr>
        <w:pStyle w:val="Default"/>
        <w:widowControl w:val="0"/>
        <w:numPr>
          <w:ilvl w:val="0"/>
          <w:numId w:val="23"/>
        </w:numPr>
        <w:spacing w:line="276" w:lineRule="auto"/>
        <w:ind w:firstLine="567"/>
        <w:jc w:val="both"/>
        <w:rPr>
          <w:rFonts w:asciiTheme="minorHAnsi" w:hAnsiTheme="minorHAnsi" w:cstheme="minorHAnsi"/>
          <w:color w:val="auto"/>
        </w:rPr>
      </w:pPr>
      <w:r w:rsidRPr="004A7B91">
        <w:rPr>
          <w:rFonts w:asciiTheme="minorHAnsi" w:hAnsiTheme="minorHAnsi" w:cstheme="minorHAnsi"/>
          <w:color w:val="auto"/>
        </w:rPr>
        <w:t xml:space="preserve">Τα Ποιοτικά Συστήματα και τις Μεθόδους ποιοτικής εξασφάλισης στην Παραγωγή,  Εγκατάσταση και Συντήρηση μετά την πώληση των διαφόρων ειδών . </w:t>
      </w:r>
    </w:p>
    <w:p w:rsidR="00DE2602" w:rsidRPr="004A7B91" w:rsidRDefault="00DE2602" w:rsidP="004A7B91">
      <w:pPr>
        <w:pStyle w:val="Default"/>
        <w:widowControl w:val="0"/>
        <w:numPr>
          <w:ilvl w:val="0"/>
          <w:numId w:val="23"/>
        </w:numPr>
        <w:spacing w:line="276" w:lineRule="auto"/>
        <w:ind w:firstLine="567"/>
        <w:jc w:val="both"/>
        <w:rPr>
          <w:rFonts w:asciiTheme="minorHAnsi" w:hAnsiTheme="minorHAnsi" w:cstheme="minorHAnsi"/>
          <w:color w:val="auto"/>
        </w:rPr>
      </w:pPr>
      <w:r w:rsidRPr="004A7B91">
        <w:rPr>
          <w:rFonts w:asciiTheme="minorHAnsi" w:hAnsiTheme="minorHAnsi" w:cstheme="minorHAnsi"/>
          <w:color w:val="auto"/>
        </w:rPr>
        <w:t xml:space="preserve">Τις βασικές Προδιαγραφές Ασφάλειας για τους χρήστες των ειδών. </w:t>
      </w:r>
    </w:p>
    <w:p w:rsidR="00DE2602" w:rsidRPr="004A7B91" w:rsidRDefault="00DE2602" w:rsidP="004A7B91">
      <w:pPr>
        <w:pStyle w:val="Default"/>
        <w:widowControl w:val="0"/>
        <w:numPr>
          <w:ilvl w:val="0"/>
          <w:numId w:val="23"/>
        </w:numPr>
        <w:spacing w:line="276" w:lineRule="auto"/>
        <w:ind w:firstLine="567"/>
        <w:jc w:val="both"/>
        <w:rPr>
          <w:rFonts w:asciiTheme="minorHAnsi" w:hAnsiTheme="minorHAnsi" w:cstheme="minorHAnsi"/>
          <w:color w:val="auto"/>
        </w:rPr>
      </w:pPr>
      <w:r w:rsidRPr="004A7B91">
        <w:rPr>
          <w:rFonts w:asciiTheme="minorHAnsi" w:hAnsiTheme="minorHAnsi" w:cstheme="minorHAnsi"/>
          <w:color w:val="auto"/>
        </w:rPr>
        <w:t xml:space="preserve">Τις βασικές Προδιαγραφές Διαστάσεων (γενικών και επί μέρους) των διαφόρων ειδών. </w:t>
      </w:r>
    </w:p>
    <w:p w:rsidR="00DE2602" w:rsidRPr="004A7B91" w:rsidRDefault="00DE2602" w:rsidP="004A7B91">
      <w:pPr>
        <w:pStyle w:val="Default"/>
        <w:widowControl w:val="0"/>
        <w:numPr>
          <w:ilvl w:val="0"/>
          <w:numId w:val="23"/>
        </w:numPr>
        <w:spacing w:line="276" w:lineRule="auto"/>
        <w:ind w:firstLine="567"/>
        <w:jc w:val="both"/>
        <w:rPr>
          <w:rFonts w:asciiTheme="minorHAnsi" w:hAnsiTheme="minorHAnsi" w:cstheme="minorHAnsi"/>
          <w:color w:val="auto"/>
        </w:rPr>
      </w:pPr>
      <w:r w:rsidRPr="004A7B91">
        <w:rPr>
          <w:rFonts w:asciiTheme="minorHAnsi" w:hAnsiTheme="minorHAnsi" w:cstheme="minorHAnsi"/>
          <w:color w:val="auto"/>
        </w:rPr>
        <w:t>Τις απαιτήσεις Πυρασφάλειας (</w:t>
      </w:r>
      <w:proofErr w:type="spellStart"/>
      <w:r w:rsidRPr="004A7B91">
        <w:rPr>
          <w:rFonts w:asciiTheme="minorHAnsi" w:hAnsiTheme="minorHAnsi" w:cstheme="minorHAnsi"/>
          <w:color w:val="auto"/>
        </w:rPr>
        <w:t>αναφλεξιμότητα</w:t>
      </w:r>
      <w:proofErr w:type="spellEnd"/>
      <w:r w:rsidRPr="004A7B91">
        <w:rPr>
          <w:rFonts w:asciiTheme="minorHAnsi" w:hAnsiTheme="minorHAnsi" w:cstheme="minorHAnsi"/>
          <w:color w:val="auto"/>
        </w:rPr>
        <w:t xml:space="preserve">, μετάδοση φλόγας, κλπ) των χρησιμοποιούμενων υλικών . </w:t>
      </w:r>
    </w:p>
    <w:p w:rsidR="00DE2602" w:rsidRPr="004A7B91" w:rsidRDefault="00DE2602" w:rsidP="004A7B91">
      <w:pPr>
        <w:pStyle w:val="Default"/>
        <w:spacing w:line="276" w:lineRule="auto"/>
        <w:ind w:firstLine="567"/>
        <w:jc w:val="both"/>
        <w:rPr>
          <w:rFonts w:asciiTheme="minorHAnsi" w:hAnsiTheme="minorHAnsi" w:cstheme="minorHAnsi"/>
          <w:color w:val="auto"/>
        </w:rPr>
      </w:pPr>
    </w:p>
    <w:p w:rsidR="00DE2602" w:rsidRPr="004A7B91" w:rsidRDefault="00DE2602" w:rsidP="004A7B91">
      <w:pPr>
        <w:pStyle w:val="Default"/>
        <w:spacing w:line="276" w:lineRule="auto"/>
        <w:ind w:firstLine="567"/>
        <w:jc w:val="both"/>
        <w:rPr>
          <w:rFonts w:asciiTheme="minorHAnsi" w:hAnsiTheme="minorHAnsi" w:cstheme="minorHAnsi"/>
          <w:color w:val="auto"/>
        </w:rPr>
      </w:pPr>
    </w:p>
    <w:p w:rsidR="00DE2602" w:rsidRPr="004A7B91" w:rsidRDefault="00DE2602" w:rsidP="004A7B91">
      <w:pPr>
        <w:pStyle w:val="CM34"/>
        <w:spacing w:line="276" w:lineRule="auto"/>
        <w:ind w:firstLine="567"/>
        <w:jc w:val="both"/>
        <w:rPr>
          <w:rFonts w:asciiTheme="minorHAnsi" w:hAnsiTheme="minorHAnsi" w:cstheme="minorHAnsi"/>
        </w:rPr>
      </w:pPr>
      <w:r w:rsidRPr="004A7B91">
        <w:rPr>
          <w:rFonts w:asciiTheme="minorHAnsi" w:hAnsiTheme="minorHAnsi" w:cstheme="minorHAnsi"/>
          <w:b/>
          <w:bCs/>
        </w:rPr>
        <w:t>Γενική Τεχνική Περιγραφή -</w:t>
      </w:r>
      <w:r w:rsidR="00A03B29" w:rsidRPr="004A7B91">
        <w:rPr>
          <w:rFonts w:asciiTheme="minorHAnsi" w:hAnsiTheme="minorHAnsi" w:cstheme="minorHAnsi"/>
          <w:b/>
          <w:bCs/>
        </w:rPr>
        <w:t xml:space="preserve"> </w:t>
      </w:r>
      <w:r w:rsidRPr="004A7B91">
        <w:rPr>
          <w:rFonts w:asciiTheme="minorHAnsi" w:hAnsiTheme="minorHAnsi" w:cstheme="minorHAnsi"/>
          <w:b/>
          <w:bCs/>
        </w:rPr>
        <w:t xml:space="preserve">Ορισμοί </w:t>
      </w:r>
    </w:p>
    <w:p w:rsidR="00A2100F" w:rsidRPr="004A7B91" w:rsidRDefault="00B9191D" w:rsidP="004A7B91">
      <w:pPr>
        <w:tabs>
          <w:tab w:val="left" w:pos="284"/>
        </w:tabs>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hAnsiTheme="minorHAnsi" w:cstheme="minorHAnsi"/>
          <w:sz w:val="24"/>
          <w:szCs w:val="24"/>
        </w:rPr>
        <w:t xml:space="preserve">● </w:t>
      </w:r>
      <w:r w:rsidR="00CD18D7" w:rsidRPr="004A7B91">
        <w:rPr>
          <w:rFonts w:asciiTheme="minorHAnsi" w:hAnsiTheme="minorHAnsi" w:cstheme="minorHAnsi"/>
          <w:sz w:val="24"/>
          <w:szCs w:val="24"/>
        </w:rPr>
        <w:t xml:space="preserve"> </w:t>
      </w:r>
      <w:r w:rsidR="009B498D" w:rsidRPr="004A7B91">
        <w:rPr>
          <w:rFonts w:asciiTheme="minorHAnsi" w:eastAsia="Calibri" w:hAnsiTheme="minorHAnsi" w:cstheme="minorHAnsi"/>
          <w:sz w:val="24"/>
          <w:szCs w:val="24"/>
        </w:rPr>
        <w:t>Όλα τα έπιπλα θα είναι καινούρια και αμεταχείριστα και θα συναρμολογηθούν επιτόπου στους χώρους που θα υποδειχθούν από την Υπηρεσία. Θα είναι κατασκευασμένα με υλικά και διαδικασίες που δε βλάπτουν το περιβάλλον.</w:t>
      </w:r>
      <w:r w:rsidR="00A2100F" w:rsidRPr="004A7B91">
        <w:rPr>
          <w:rFonts w:asciiTheme="minorHAnsi" w:eastAsia="Calibri" w:hAnsiTheme="minorHAnsi" w:cstheme="minorHAnsi"/>
          <w:sz w:val="24"/>
          <w:szCs w:val="24"/>
        </w:rPr>
        <w:t xml:space="preserve"> Τα έπιπλα πρέπει να πληρούν σχετικά εθνικά/διεθνή πρότυπα ποιότητας ή ισοδύναμα πρότυπα </w:t>
      </w:r>
      <w:proofErr w:type="spellStart"/>
      <w:r w:rsidR="00A2100F" w:rsidRPr="004A7B91">
        <w:rPr>
          <w:rFonts w:asciiTheme="minorHAnsi" w:eastAsia="Calibri" w:hAnsiTheme="minorHAnsi" w:cstheme="minorHAnsi"/>
          <w:sz w:val="24"/>
          <w:szCs w:val="24"/>
        </w:rPr>
        <w:t>συντηρησιμότητας</w:t>
      </w:r>
      <w:proofErr w:type="spellEnd"/>
      <w:r w:rsidR="00A2100F" w:rsidRPr="004A7B91">
        <w:rPr>
          <w:rFonts w:asciiTheme="minorHAnsi" w:eastAsia="Calibri" w:hAnsiTheme="minorHAnsi" w:cstheme="minorHAnsi"/>
          <w:sz w:val="24"/>
          <w:szCs w:val="24"/>
        </w:rPr>
        <w:t xml:space="preserve"> (π.χ. ασφάλεια, αντοχή στην τριβή, αντοχή σε εφελκυσμό, αντοχή στο φως, σταθερότητα στην τριβή, παραμόρφωση από συμπίεση, εργονομία). </w:t>
      </w:r>
    </w:p>
    <w:p w:rsidR="00A2100F" w:rsidRPr="00C468A2" w:rsidRDefault="00A2100F" w:rsidP="004A7B91">
      <w:pPr>
        <w:tabs>
          <w:tab w:val="left" w:pos="284"/>
        </w:tabs>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 xml:space="preserve">Εξακρίβωση: Οι </w:t>
      </w:r>
      <w:r w:rsidRPr="00C468A2">
        <w:rPr>
          <w:rFonts w:asciiTheme="minorHAnsi" w:eastAsia="Calibri" w:hAnsiTheme="minorHAnsi" w:cstheme="minorHAnsi"/>
          <w:sz w:val="24"/>
          <w:szCs w:val="24"/>
        </w:rPr>
        <w:t xml:space="preserve">προσφέροντες οφείλουν να υποβάλουν κατάλληλη τεκμηρίωση που αποδεικνύει τη συμμόρφωση με τα πρότυπα αυτά. </w:t>
      </w:r>
    </w:p>
    <w:p w:rsidR="00A2100F" w:rsidRPr="00C468A2" w:rsidRDefault="00A2100F" w:rsidP="004A7B91">
      <w:pPr>
        <w:pStyle w:val="Default"/>
        <w:tabs>
          <w:tab w:val="left" w:pos="284"/>
        </w:tabs>
        <w:spacing w:line="276" w:lineRule="auto"/>
        <w:ind w:firstLine="567"/>
        <w:jc w:val="both"/>
        <w:rPr>
          <w:rFonts w:asciiTheme="minorHAnsi" w:hAnsiTheme="minorHAnsi" w:cstheme="minorHAnsi"/>
          <w:color w:val="auto"/>
        </w:rPr>
      </w:pPr>
      <w:r w:rsidRPr="00C468A2">
        <w:rPr>
          <w:rFonts w:asciiTheme="minorHAnsi" w:eastAsia="Calibri" w:hAnsiTheme="minorHAnsi" w:cstheme="minorHAnsi"/>
          <w:color w:val="auto"/>
        </w:rPr>
        <w:t>Τα ανωτέρω ισχύουν γενικά για όλα τα είδη των επίπλων.</w:t>
      </w:r>
    </w:p>
    <w:p w:rsidR="00C468A2" w:rsidRPr="00C468A2" w:rsidRDefault="00B9191D" w:rsidP="00C468A2">
      <w:pPr>
        <w:pStyle w:val="Style1"/>
        <w:tabs>
          <w:tab w:val="left" w:pos="142"/>
          <w:tab w:val="left" w:pos="284"/>
        </w:tabs>
        <w:kinsoku w:val="0"/>
        <w:autoSpaceDE/>
        <w:adjustRightInd/>
        <w:spacing w:line="276" w:lineRule="auto"/>
        <w:ind w:right="144" w:firstLine="567"/>
        <w:jc w:val="both"/>
        <w:rPr>
          <w:rStyle w:val="CharacterStyle2"/>
          <w:rFonts w:asciiTheme="minorHAnsi" w:hAnsiTheme="minorHAnsi" w:cstheme="minorHAnsi"/>
          <w:i/>
          <w:iCs/>
          <w:spacing w:val="-3"/>
          <w:sz w:val="24"/>
          <w:szCs w:val="24"/>
          <w:lang w:val="el-GR"/>
        </w:rPr>
      </w:pPr>
      <w:r w:rsidRPr="00C468A2">
        <w:rPr>
          <w:rFonts w:asciiTheme="minorHAnsi" w:hAnsiTheme="minorHAnsi" w:cstheme="minorHAnsi"/>
          <w:sz w:val="24"/>
          <w:szCs w:val="24"/>
          <w:lang w:val="el-GR"/>
        </w:rPr>
        <w:t>●</w:t>
      </w:r>
      <w:r w:rsidR="009B498D" w:rsidRPr="00C468A2">
        <w:rPr>
          <w:rFonts w:asciiTheme="minorHAnsi" w:eastAsia="Calibri" w:hAnsiTheme="minorHAnsi" w:cstheme="minorHAnsi"/>
          <w:sz w:val="24"/>
          <w:szCs w:val="24"/>
          <w:lang w:val="el-GR"/>
        </w:rPr>
        <w:t xml:space="preserve"> Όλα τα έπιπλα θα προέρχονται από μονάδες παραγωγής </w:t>
      </w:r>
      <w:r w:rsidR="00F81C7F" w:rsidRPr="00C468A2">
        <w:rPr>
          <w:rFonts w:asciiTheme="minorHAnsi" w:eastAsia="Calibri" w:hAnsiTheme="minorHAnsi" w:cstheme="minorHAnsi"/>
          <w:sz w:val="24"/>
          <w:szCs w:val="24"/>
          <w:lang w:val="el-GR"/>
        </w:rPr>
        <w:t xml:space="preserve"> </w:t>
      </w:r>
      <w:r w:rsidR="009B498D" w:rsidRPr="00C468A2">
        <w:rPr>
          <w:rFonts w:asciiTheme="minorHAnsi" w:eastAsia="Calibri" w:hAnsiTheme="minorHAnsi" w:cstheme="minorHAnsi"/>
          <w:sz w:val="24"/>
          <w:szCs w:val="24"/>
          <w:lang w:val="el-GR"/>
        </w:rPr>
        <w:t xml:space="preserve">που εφαρμόζουν σύστημα διαχείρισης ποιότητας </w:t>
      </w:r>
      <w:r w:rsidR="009B498D" w:rsidRPr="00C468A2">
        <w:rPr>
          <w:rFonts w:asciiTheme="minorHAnsi" w:eastAsia="Calibri" w:hAnsiTheme="minorHAnsi" w:cstheme="minorHAnsi"/>
          <w:sz w:val="24"/>
          <w:szCs w:val="24"/>
        </w:rPr>
        <w:t>ISO</w:t>
      </w:r>
      <w:r w:rsidR="009B498D" w:rsidRPr="00C468A2">
        <w:rPr>
          <w:rFonts w:asciiTheme="minorHAnsi" w:eastAsia="Calibri" w:hAnsiTheme="minorHAnsi" w:cstheme="minorHAnsi"/>
          <w:sz w:val="24"/>
          <w:szCs w:val="24"/>
          <w:lang w:val="el-GR"/>
        </w:rPr>
        <w:t xml:space="preserve"> 9001. </w:t>
      </w:r>
      <w:r w:rsidR="007E652D" w:rsidRPr="00C468A2">
        <w:rPr>
          <w:rStyle w:val="CharacterStyle2"/>
          <w:rFonts w:asciiTheme="minorHAnsi" w:hAnsiTheme="minorHAnsi" w:cstheme="minorHAnsi"/>
          <w:spacing w:val="11"/>
          <w:sz w:val="24"/>
          <w:szCs w:val="24"/>
          <w:lang w:val="el-GR"/>
        </w:rPr>
        <w:t xml:space="preserve">Να παρέχεται εγγύηση καλής λειτουργίας για δύο (2) έτη και επάρκεια </w:t>
      </w:r>
      <w:r w:rsidR="007E652D" w:rsidRPr="00C468A2">
        <w:rPr>
          <w:rStyle w:val="CharacterStyle2"/>
          <w:rFonts w:asciiTheme="minorHAnsi" w:hAnsiTheme="minorHAnsi" w:cstheme="minorHAnsi"/>
          <w:spacing w:val="1"/>
          <w:sz w:val="24"/>
          <w:szCs w:val="24"/>
          <w:lang w:val="el-GR"/>
        </w:rPr>
        <w:t xml:space="preserve">ανταλλακτικών για δέκα (10) έτη. </w:t>
      </w:r>
      <w:r w:rsidR="007E652D" w:rsidRPr="00C468A2">
        <w:rPr>
          <w:rStyle w:val="CharacterStyle2"/>
          <w:rFonts w:asciiTheme="minorHAnsi" w:hAnsiTheme="minorHAnsi" w:cstheme="minorHAnsi"/>
          <w:i/>
          <w:iCs/>
          <w:spacing w:val="1"/>
          <w:sz w:val="24"/>
          <w:szCs w:val="24"/>
          <w:lang w:val="el-GR"/>
        </w:rPr>
        <w:t xml:space="preserve">(Να </w:t>
      </w:r>
      <w:r w:rsidR="007E652D" w:rsidRPr="00C468A2">
        <w:rPr>
          <w:rStyle w:val="CharacterStyle2"/>
          <w:rFonts w:asciiTheme="minorHAnsi" w:hAnsiTheme="minorHAnsi" w:cstheme="minorHAnsi"/>
          <w:spacing w:val="1"/>
          <w:sz w:val="24"/>
          <w:szCs w:val="24"/>
          <w:lang w:val="el-GR"/>
        </w:rPr>
        <w:t xml:space="preserve">κατατεθεί </w:t>
      </w:r>
      <w:r w:rsidR="007E652D" w:rsidRPr="00C468A2">
        <w:rPr>
          <w:rStyle w:val="CharacterStyle2"/>
          <w:rFonts w:asciiTheme="minorHAnsi" w:hAnsiTheme="minorHAnsi" w:cstheme="minorHAnsi"/>
          <w:i/>
          <w:iCs/>
          <w:spacing w:val="1"/>
          <w:sz w:val="24"/>
          <w:szCs w:val="24"/>
          <w:lang w:val="el-GR"/>
        </w:rPr>
        <w:t xml:space="preserve">βεβαίωση </w:t>
      </w:r>
      <w:r w:rsidR="007E652D" w:rsidRPr="00C468A2">
        <w:rPr>
          <w:rStyle w:val="CharacterStyle2"/>
          <w:rFonts w:asciiTheme="minorHAnsi" w:hAnsiTheme="minorHAnsi" w:cstheme="minorHAnsi"/>
          <w:spacing w:val="1"/>
          <w:sz w:val="24"/>
          <w:szCs w:val="24"/>
          <w:lang w:val="el-GR"/>
        </w:rPr>
        <w:t xml:space="preserve">του </w:t>
      </w:r>
      <w:r w:rsidR="007E652D" w:rsidRPr="00C468A2">
        <w:rPr>
          <w:rStyle w:val="CharacterStyle2"/>
          <w:rFonts w:asciiTheme="minorHAnsi" w:hAnsiTheme="minorHAnsi" w:cstheme="minorHAnsi"/>
          <w:i/>
          <w:iCs/>
          <w:spacing w:val="1"/>
          <w:sz w:val="24"/>
          <w:szCs w:val="24"/>
          <w:lang w:val="el-GR"/>
        </w:rPr>
        <w:t xml:space="preserve">εργοστασίου </w:t>
      </w:r>
      <w:r w:rsidR="007E652D" w:rsidRPr="00C468A2">
        <w:rPr>
          <w:rStyle w:val="CharacterStyle2"/>
          <w:rFonts w:asciiTheme="minorHAnsi" w:hAnsiTheme="minorHAnsi" w:cstheme="minorHAnsi"/>
          <w:i/>
          <w:iCs/>
          <w:spacing w:val="-3"/>
          <w:sz w:val="24"/>
          <w:szCs w:val="24"/>
          <w:lang w:val="el-GR"/>
        </w:rPr>
        <w:t xml:space="preserve">κατασκευής επί </w:t>
      </w:r>
      <w:r w:rsidR="007E652D" w:rsidRPr="00C468A2">
        <w:rPr>
          <w:rStyle w:val="CharacterStyle2"/>
          <w:rFonts w:asciiTheme="minorHAnsi" w:hAnsiTheme="minorHAnsi" w:cstheme="minorHAnsi"/>
          <w:spacing w:val="-13"/>
          <w:sz w:val="24"/>
          <w:szCs w:val="24"/>
          <w:lang w:val="el-GR"/>
        </w:rPr>
        <w:t xml:space="preserve">ποινή </w:t>
      </w:r>
      <w:r w:rsidR="007E652D" w:rsidRPr="00C468A2">
        <w:rPr>
          <w:rStyle w:val="CharacterStyle2"/>
          <w:rFonts w:asciiTheme="minorHAnsi" w:hAnsiTheme="minorHAnsi" w:cstheme="minorHAnsi"/>
          <w:i/>
          <w:iCs/>
          <w:spacing w:val="-3"/>
          <w:sz w:val="24"/>
          <w:szCs w:val="24"/>
          <w:lang w:val="el-GR"/>
        </w:rPr>
        <w:t>απόρριψης).</w:t>
      </w:r>
    </w:p>
    <w:p w:rsidR="00C468A2" w:rsidRPr="00C468A2" w:rsidRDefault="007A53B8" w:rsidP="00C468A2">
      <w:pPr>
        <w:pStyle w:val="Style1"/>
        <w:numPr>
          <w:ilvl w:val="0"/>
          <w:numId w:val="26"/>
        </w:numPr>
        <w:tabs>
          <w:tab w:val="left" w:pos="142"/>
          <w:tab w:val="left" w:pos="284"/>
        </w:tabs>
        <w:kinsoku w:val="0"/>
        <w:autoSpaceDE/>
        <w:adjustRightInd/>
        <w:spacing w:line="276" w:lineRule="auto"/>
        <w:ind w:left="0" w:right="144" w:firstLine="567"/>
        <w:jc w:val="both"/>
        <w:rPr>
          <w:rFonts w:asciiTheme="minorHAnsi" w:hAnsiTheme="minorHAnsi" w:cstheme="minorHAnsi"/>
          <w:sz w:val="24"/>
          <w:szCs w:val="24"/>
          <w:lang w:val="el-GR"/>
        </w:rPr>
      </w:pPr>
      <w:r w:rsidRPr="00C468A2">
        <w:rPr>
          <w:rFonts w:asciiTheme="minorHAnsi" w:hAnsiTheme="minorHAnsi" w:cstheme="minorHAnsi"/>
          <w:sz w:val="24"/>
          <w:szCs w:val="24"/>
          <w:lang w:val="el-GR"/>
        </w:rPr>
        <w:t xml:space="preserve">Η μοριοσανίδα να έχει τη χαμηλότερη δυνατή εκπομπή φορμαλδεΰδης, πιστοποιητικό </w:t>
      </w:r>
      <w:r w:rsidRPr="00C468A2">
        <w:rPr>
          <w:rFonts w:asciiTheme="minorHAnsi" w:hAnsiTheme="minorHAnsi" w:cstheme="minorHAnsi"/>
          <w:sz w:val="24"/>
          <w:szCs w:val="24"/>
        </w:rPr>
        <w:t>CLASS</w:t>
      </w:r>
      <w:r w:rsidRPr="00C468A2">
        <w:rPr>
          <w:rFonts w:asciiTheme="minorHAnsi" w:hAnsiTheme="minorHAnsi" w:cstheme="minorHAnsi"/>
          <w:sz w:val="24"/>
          <w:szCs w:val="24"/>
          <w:lang w:val="el-GR"/>
        </w:rPr>
        <w:t xml:space="preserve"> </w:t>
      </w:r>
      <w:r w:rsidRPr="00C468A2">
        <w:rPr>
          <w:rFonts w:asciiTheme="minorHAnsi" w:hAnsiTheme="minorHAnsi" w:cstheme="minorHAnsi"/>
          <w:sz w:val="24"/>
          <w:szCs w:val="24"/>
        </w:rPr>
        <w:t>E</w:t>
      </w:r>
      <w:r w:rsidRPr="00C468A2">
        <w:rPr>
          <w:rFonts w:asciiTheme="minorHAnsi" w:hAnsiTheme="minorHAnsi" w:cstheme="minorHAnsi"/>
          <w:sz w:val="24"/>
          <w:szCs w:val="24"/>
          <w:lang w:val="el-GR"/>
        </w:rPr>
        <w:t>1.</w:t>
      </w:r>
    </w:p>
    <w:p w:rsidR="007E652D" w:rsidRPr="00C468A2" w:rsidRDefault="007E652D" w:rsidP="00C468A2">
      <w:pPr>
        <w:pStyle w:val="Style1"/>
        <w:numPr>
          <w:ilvl w:val="0"/>
          <w:numId w:val="26"/>
        </w:numPr>
        <w:tabs>
          <w:tab w:val="left" w:pos="142"/>
          <w:tab w:val="left" w:pos="284"/>
        </w:tabs>
        <w:kinsoku w:val="0"/>
        <w:autoSpaceDE/>
        <w:adjustRightInd/>
        <w:spacing w:line="276" w:lineRule="auto"/>
        <w:ind w:left="0" w:right="144" w:firstLine="567"/>
        <w:jc w:val="both"/>
        <w:rPr>
          <w:rStyle w:val="CharacterStyle2"/>
          <w:rFonts w:asciiTheme="minorHAnsi" w:hAnsiTheme="minorHAnsi" w:cstheme="minorHAnsi"/>
          <w:spacing w:val="-2"/>
          <w:sz w:val="24"/>
          <w:szCs w:val="24"/>
          <w:lang w:val="el-GR"/>
        </w:rPr>
      </w:pPr>
      <w:r w:rsidRPr="00C468A2">
        <w:rPr>
          <w:rFonts w:asciiTheme="minorHAnsi" w:hAnsiTheme="minorHAnsi" w:cstheme="minorHAnsi"/>
          <w:sz w:val="24"/>
          <w:szCs w:val="24"/>
          <w:lang w:val="el-GR"/>
        </w:rPr>
        <w:t>Να κατατεθεί αναλυτικό φύλλο συμμόρφωσης προς τις ανωτέρω τεχνικές προδιαγραφές με αντίστοιχες παραπομπές στα επίσημα φυλλάδια τον κατασκευαστικού οίκου (</w:t>
      </w:r>
      <w:r w:rsidRPr="00C468A2">
        <w:rPr>
          <w:rFonts w:asciiTheme="minorHAnsi" w:hAnsiTheme="minorHAnsi" w:cstheme="minorHAnsi"/>
          <w:sz w:val="24"/>
          <w:szCs w:val="24"/>
        </w:rPr>
        <w:t>prospectus</w:t>
      </w:r>
      <w:r w:rsidRPr="00C468A2">
        <w:rPr>
          <w:rStyle w:val="CharacterStyle2"/>
          <w:rFonts w:asciiTheme="minorHAnsi" w:hAnsiTheme="minorHAnsi" w:cstheme="minorHAnsi"/>
          <w:spacing w:val="-2"/>
          <w:sz w:val="24"/>
          <w:szCs w:val="24"/>
          <w:lang w:val="el-GR"/>
        </w:rPr>
        <w:t xml:space="preserve">, </w:t>
      </w:r>
      <w:proofErr w:type="spellStart"/>
      <w:r w:rsidRPr="00C468A2">
        <w:rPr>
          <w:rStyle w:val="CharacterStyle2"/>
          <w:rFonts w:asciiTheme="minorHAnsi" w:hAnsiTheme="minorHAnsi" w:cstheme="minorHAnsi"/>
          <w:spacing w:val="-2"/>
          <w:sz w:val="24"/>
          <w:szCs w:val="24"/>
          <w:lang w:val="el-GR"/>
        </w:rPr>
        <w:t>prοduct</w:t>
      </w:r>
      <w:proofErr w:type="spellEnd"/>
      <w:r w:rsidRPr="00C468A2">
        <w:rPr>
          <w:rStyle w:val="CharacterStyle2"/>
          <w:rFonts w:asciiTheme="minorHAnsi" w:hAnsiTheme="minorHAnsi" w:cstheme="minorHAnsi"/>
          <w:spacing w:val="-2"/>
          <w:sz w:val="24"/>
          <w:szCs w:val="24"/>
          <w:lang w:val="el-GR"/>
        </w:rPr>
        <w:t xml:space="preserve"> </w:t>
      </w:r>
      <w:r w:rsidRPr="00C468A2">
        <w:rPr>
          <w:rStyle w:val="CharacterStyle2"/>
          <w:rFonts w:asciiTheme="minorHAnsi" w:hAnsiTheme="minorHAnsi" w:cstheme="minorHAnsi"/>
          <w:spacing w:val="-2"/>
          <w:sz w:val="24"/>
          <w:szCs w:val="24"/>
        </w:rPr>
        <w:lastRenderedPageBreak/>
        <w:t>data</w:t>
      </w:r>
      <w:r w:rsidRPr="00C468A2">
        <w:rPr>
          <w:rStyle w:val="CharacterStyle2"/>
          <w:rFonts w:asciiTheme="minorHAnsi" w:hAnsiTheme="minorHAnsi" w:cstheme="minorHAnsi"/>
          <w:spacing w:val="-2"/>
          <w:sz w:val="24"/>
          <w:szCs w:val="24"/>
          <w:lang w:val="el-GR"/>
        </w:rPr>
        <w:t>, m</w:t>
      </w:r>
      <w:proofErr w:type="spellStart"/>
      <w:r w:rsidRPr="00C468A2">
        <w:rPr>
          <w:rStyle w:val="CharacterStyle2"/>
          <w:rFonts w:asciiTheme="minorHAnsi" w:hAnsiTheme="minorHAnsi" w:cstheme="minorHAnsi"/>
          <w:spacing w:val="-2"/>
          <w:sz w:val="24"/>
          <w:szCs w:val="24"/>
        </w:rPr>
        <w:t>anual</w:t>
      </w:r>
      <w:proofErr w:type="spellEnd"/>
      <w:r w:rsidRPr="00C468A2">
        <w:rPr>
          <w:rStyle w:val="CharacterStyle2"/>
          <w:rFonts w:asciiTheme="minorHAnsi" w:hAnsiTheme="minorHAnsi" w:cstheme="minorHAnsi"/>
          <w:spacing w:val="-2"/>
          <w:sz w:val="24"/>
          <w:szCs w:val="24"/>
          <w:lang w:val="el-GR"/>
        </w:rPr>
        <w:t xml:space="preserve"> κλπ).</w:t>
      </w:r>
    </w:p>
    <w:p w:rsidR="00CE19DC" w:rsidRPr="00C468A2" w:rsidRDefault="00CE19DC" w:rsidP="004A7B91">
      <w:pPr>
        <w:spacing w:line="276" w:lineRule="auto"/>
        <w:ind w:firstLine="567"/>
        <w:jc w:val="both"/>
        <w:rPr>
          <w:rFonts w:asciiTheme="minorHAnsi" w:hAnsiTheme="minorHAnsi" w:cstheme="minorHAnsi"/>
          <w:sz w:val="24"/>
          <w:szCs w:val="24"/>
        </w:rPr>
      </w:pPr>
      <w:r w:rsidRPr="00C468A2">
        <w:rPr>
          <w:rFonts w:asciiTheme="minorHAnsi" w:hAnsiTheme="minorHAnsi" w:cstheme="minorHAnsi"/>
          <w:w w:val="105"/>
          <w:sz w:val="24"/>
          <w:szCs w:val="24"/>
        </w:rPr>
        <w:t>Βεβαίωση από τον προμηθευτή 1Οετούς κάλυψης σε ανταλλακτικά.</w:t>
      </w:r>
    </w:p>
    <w:p w:rsidR="00DA72B7" w:rsidRPr="004A7B91" w:rsidRDefault="00CE19DC" w:rsidP="004A7B91">
      <w:pPr>
        <w:pStyle w:val="Style1"/>
        <w:kinsoku w:val="0"/>
        <w:autoSpaceDE/>
        <w:autoSpaceDN/>
        <w:adjustRightInd/>
        <w:spacing w:line="276" w:lineRule="auto"/>
        <w:ind w:right="72" w:firstLine="567"/>
        <w:jc w:val="both"/>
        <w:rPr>
          <w:rStyle w:val="CharacterStyle2"/>
          <w:rFonts w:asciiTheme="minorHAnsi" w:hAnsiTheme="minorHAnsi" w:cstheme="minorHAnsi"/>
          <w:spacing w:val="-2"/>
          <w:sz w:val="24"/>
          <w:szCs w:val="24"/>
          <w:lang w:val="el-GR"/>
        </w:rPr>
      </w:pPr>
      <w:r w:rsidRPr="00C468A2">
        <w:rPr>
          <w:rFonts w:asciiTheme="minorHAnsi" w:hAnsiTheme="minorHAnsi" w:cstheme="minorHAnsi"/>
          <w:w w:val="105"/>
          <w:sz w:val="24"/>
          <w:szCs w:val="24"/>
          <w:lang w:val="el-GR"/>
        </w:rPr>
        <w:t>Βεβαίωση εγγύησης από τον προμηθευτή</w:t>
      </w:r>
      <w:r w:rsidRPr="004A7B91">
        <w:rPr>
          <w:rFonts w:asciiTheme="minorHAnsi" w:hAnsiTheme="minorHAnsi" w:cstheme="minorHAnsi"/>
          <w:w w:val="105"/>
          <w:sz w:val="24"/>
          <w:szCs w:val="24"/>
          <w:lang w:val="el-GR"/>
        </w:rPr>
        <w:t xml:space="preserve"> για την καλή και ασφαλή λειτουργία του προσφερόμενου είδους για τουλάχιστον δύο (2) έτη. Ημερομηνία έναρξης της εγγύησης θεωρείται η ημερομηνία υπογραφής του Πρωτοκόλλου Οριστικής Παραλαβής, με το οποίο βεβαιώνεται η οριστική, ποσοτική και </w:t>
      </w:r>
      <w:r w:rsidR="00787DA5" w:rsidRPr="004A7B91">
        <w:rPr>
          <w:rFonts w:asciiTheme="minorHAnsi" w:hAnsiTheme="minorHAnsi" w:cstheme="minorHAnsi"/>
          <w:w w:val="105"/>
          <w:sz w:val="24"/>
          <w:szCs w:val="24"/>
          <w:lang w:val="el-GR"/>
        </w:rPr>
        <w:t>ποιοτική</w:t>
      </w:r>
      <w:r w:rsidRPr="004A7B91">
        <w:rPr>
          <w:rFonts w:asciiTheme="minorHAnsi" w:hAnsiTheme="minorHAnsi" w:cstheme="minorHAnsi"/>
          <w:w w:val="105"/>
          <w:sz w:val="24"/>
          <w:szCs w:val="24"/>
          <w:lang w:val="el-GR"/>
        </w:rPr>
        <w:t xml:space="preserve"> παραλαβή.</w:t>
      </w:r>
      <w:r w:rsidR="00DA72B7" w:rsidRPr="004A7B91">
        <w:rPr>
          <w:rStyle w:val="CharacterStyle2"/>
          <w:rFonts w:asciiTheme="minorHAnsi" w:hAnsiTheme="minorHAnsi" w:cstheme="minorHAnsi"/>
          <w:spacing w:val="4"/>
          <w:sz w:val="24"/>
          <w:szCs w:val="24"/>
          <w:lang w:val="el-GR"/>
        </w:rPr>
        <w:t xml:space="preserve"> Να κατατεθεί αναλυτικό φύλλο συμμόρφωσης προς τις ανωτέρω τεχνικές </w:t>
      </w:r>
      <w:r w:rsidR="00DA72B7" w:rsidRPr="004A7B91">
        <w:rPr>
          <w:rStyle w:val="CharacterStyle2"/>
          <w:rFonts w:asciiTheme="minorHAnsi" w:hAnsiTheme="minorHAnsi" w:cstheme="minorHAnsi"/>
          <w:spacing w:val="8"/>
          <w:sz w:val="24"/>
          <w:szCs w:val="24"/>
          <w:lang w:val="el-GR"/>
        </w:rPr>
        <w:t xml:space="preserve">προδιαγραφές με αντίστοιχες παραπομπές στα πρωτότυπα </w:t>
      </w:r>
      <w:proofErr w:type="spellStart"/>
      <w:r w:rsidR="00DA72B7" w:rsidRPr="004A7B91">
        <w:rPr>
          <w:rStyle w:val="CharacterStyle2"/>
          <w:rFonts w:asciiTheme="minorHAnsi" w:hAnsiTheme="minorHAnsi" w:cstheme="minorHAnsi"/>
          <w:spacing w:val="8"/>
          <w:sz w:val="24"/>
          <w:szCs w:val="24"/>
          <w:lang w:val="el-GR"/>
        </w:rPr>
        <w:t>prοspectus</w:t>
      </w:r>
      <w:proofErr w:type="spellEnd"/>
      <w:r w:rsidR="00DA72B7" w:rsidRPr="004A7B91">
        <w:rPr>
          <w:rStyle w:val="CharacterStyle2"/>
          <w:rFonts w:asciiTheme="minorHAnsi" w:hAnsiTheme="minorHAnsi" w:cstheme="minorHAnsi"/>
          <w:spacing w:val="8"/>
          <w:sz w:val="24"/>
          <w:szCs w:val="24"/>
          <w:lang w:val="el-GR"/>
        </w:rPr>
        <w:t xml:space="preserve"> του </w:t>
      </w:r>
      <w:r w:rsidR="00DA72B7" w:rsidRPr="004A7B91">
        <w:rPr>
          <w:rStyle w:val="CharacterStyle2"/>
          <w:rFonts w:asciiTheme="minorHAnsi" w:hAnsiTheme="minorHAnsi" w:cstheme="minorHAnsi"/>
          <w:spacing w:val="-1"/>
          <w:sz w:val="24"/>
          <w:szCs w:val="24"/>
          <w:lang w:val="el-GR"/>
        </w:rPr>
        <w:t xml:space="preserve">κατασκευαστικού οίκου ή και σε επίσημα φυλλάδια του κατασκευαστικού οίκου </w:t>
      </w:r>
      <w:r w:rsidR="00DA72B7" w:rsidRPr="004A7B91">
        <w:rPr>
          <w:rStyle w:val="CharacterStyle2"/>
          <w:rFonts w:asciiTheme="minorHAnsi" w:hAnsiTheme="minorHAnsi" w:cstheme="minorHAnsi"/>
          <w:spacing w:val="-2"/>
          <w:sz w:val="24"/>
          <w:szCs w:val="24"/>
          <w:lang w:val="el-GR"/>
        </w:rPr>
        <w:t xml:space="preserve">όπως </w:t>
      </w:r>
      <w:proofErr w:type="spellStart"/>
      <w:r w:rsidR="00DA72B7" w:rsidRPr="004A7B91">
        <w:rPr>
          <w:rStyle w:val="CharacterStyle2"/>
          <w:rFonts w:asciiTheme="minorHAnsi" w:hAnsiTheme="minorHAnsi" w:cstheme="minorHAnsi"/>
          <w:spacing w:val="-2"/>
          <w:sz w:val="24"/>
          <w:szCs w:val="24"/>
          <w:lang w:val="el-GR"/>
        </w:rPr>
        <w:t>product</w:t>
      </w:r>
      <w:proofErr w:type="spellEnd"/>
      <w:r w:rsidR="00DA72B7" w:rsidRPr="004A7B91">
        <w:rPr>
          <w:rStyle w:val="CharacterStyle2"/>
          <w:rFonts w:asciiTheme="minorHAnsi" w:hAnsiTheme="minorHAnsi" w:cstheme="minorHAnsi"/>
          <w:spacing w:val="-2"/>
          <w:sz w:val="24"/>
          <w:szCs w:val="24"/>
          <w:lang w:val="el-GR"/>
        </w:rPr>
        <w:t xml:space="preserve"> </w:t>
      </w:r>
      <w:r w:rsidR="00DA72B7" w:rsidRPr="004A7B91">
        <w:rPr>
          <w:rStyle w:val="CharacterStyle2"/>
          <w:rFonts w:asciiTheme="minorHAnsi" w:hAnsiTheme="minorHAnsi" w:cstheme="minorHAnsi"/>
          <w:spacing w:val="-2"/>
          <w:sz w:val="24"/>
          <w:szCs w:val="24"/>
        </w:rPr>
        <w:t>data</w:t>
      </w:r>
      <w:r w:rsidR="00DA72B7" w:rsidRPr="004A7B91">
        <w:rPr>
          <w:rStyle w:val="CharacterStyle2"/>
          <w:rFonts w:asciiTheme="minorHAnsi" w:hAnsiTheme="minorHAnsi" w:cstheme="minorHAnsi"/>
          <w:spacing w:val="-2"/>
          <w:sz w:val="24"/>
          <w:szCs w:val="24"/>
          <w:lang w:val="el-GR"/>
        </w:rPr>
        <w:t>,</w:t>
      </w:r>
      <w:r w:rsidR="00DA72B7" w:rsidRPr="004A7B91">
        <w:rPr>
          <w:rStyle w:val="CharacterStyle2"/>
          <w:rFonts w:asciiTheme="minorHAnsi" w:hAnsiTheme="minorHAnsi" w:cstheme="minorHAnsi"/>
          <w:spacing w:val="-12"/>
          <w:sz w:val="24"/>
          <w:szCs w:val="24"/>
          <w:lang w:val="el-GR"/>
        </w:rPr>
        <w:t xml:space="preserve"> </w:t>
      </w:r>
      <w:r w:rsidR="00DA72B7" w:rsidRPr="004A7B91">
        <w:rPr>
          <w:rStyle w:val="CharacterStyle2"/>
          <w:rFonts w:asciiTheme="minorHAnsi" w:hAnsiTheme="minorHAnsi" w:cstheme="minorHAnsi"/>
          <w:spacing w:val="-2"/>
          <w:sz w:val="24"/>
          <w:szCs w:val="24"/>
        </w:rPr>
        <w:t>manual</w:t>
      </w:r>
      <w:r w:rsidR="00DA72B7" w:rsidRPr="004A7B91">
        <w:rPr>
          <w:rStyle w:val="CharacterStyle2"/>
          <w:rFonts w:asciiTheme="minorHAnsi" w:hAnsiTheme="minorHAnsi" w:cstheme="minorHAnsi"/>
          <w:spacing w:val="-2"/>
          <w:sz w:val="24"/>
          <w:szCs w:val="24"/>
          <w:lang w:val="el-GR"/>
        </w:rPr>
        <w:t xml:space="preserve"> κλπ.</w:t>
      </w:r>
    </w:p>
    <w:p w:rsidR="009B498D" w:rsidRPr="004A7B91" w:rsidRDefault="003F7593" w:rsidP="004A7B91">
      <w:pPr>
        <w:pStyle w:val="Style1"/>
        <w:tabs>
          <w:tab w:val="left" w:pos="142"/>
          <w:tab w:val="left" w:pos="284"/>
        </w:tabs>
        <w:kinsoku w:val="0"/>
        <w:autoSpaceDE/>
        <w:adjustRightInd/>
        <w:spacing w:line="276" w:lineRule="auto"/>
        <w:ind w:right="144" w:firstLine="567"/>
        <w:jc w:val="both"/>
        <w:rPr>
          <w:rFonts w:asciiTheme="minorHAnsi" w:eastAsia="Calibri" w:hAnsiTheme="minorHAnsi" w:cstheme="minorHAnsi"/>
          <w:sz w:val="24"/>
          <w:szCs w:val="24"/>
          <w:lang w:val="el-GR"/>
        </w:rPr>
      </w:pPr>
      <w:r w:rsidRPr="004A7B91">
        <w:rPr>
          <w:rFonts w:asciiTheme="minorHAnsi" w:hAnsiTheme="minorHAnsi" w:cstheme="minorHAnsi"/>
          <w:sz w:val="24"/>
          <w:szCs w:val="24"/>
          <w:lang w:val="el-GR"/>
        </w:rPr>
        <w:t xml:space="preserve">● </w:t>
      </w:r>
      <w:r w:rsidR="009B498D" w:rsidRPr="004A7B91">
        <w:rPr>
          <w:rFonts w:asciiTheme="minorHAnsi" w:eastAsia="Calibri" w:hAnsiTheme="minorHAnsi" w:cstheme="minorHAnsi"/>
          <w:sz w:val="24"/>
          <w:szCs w:val="24"/>
          <w:lang w:val="el-GR"/>
        </w:rPr>
        <w:t xml:space="preserve">Εκτός από τη γενικότερη προσεγμένη κατασκευή από πλευράς αισθητικής, τα έπιπλα θα παρέχουν, ασφάλεια στη χρήση, την καλύτερη ευχέρεια στην προσέλευση και αποχώρηση του κοινού, ακόμα και σε περιπτώσεις εκτάκτων αναγκών εκκενώσεως του χώρου, καθώς και τη μέγιστη δυνατή αντίσταση σε ανάφλεξη από οποιαδήποτε αιτία. </w:t>
      </w:r>
    </w:p>
    <w:p w:rsidR="00083E76" w:rsidRPr="004A7B91" w:rsidRDefault="00083E76"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 xml:space="preserve">Είναι δυνατόν, οι υποψήφιοι προμηθευτές, μετά από συνεννόηση, να λάβουν τις απαραίτητες πληροφορίες που αφορούν στο κτίριο και τους χώρους στους οποίους θα τοποθετηθούν τα έπιπλα. </w:t>
      </w:r>
    </w:p>
    <w:p w:rsidR="009B498D" w:rsidRPr="004A7B91" w:rsidRDefault="009B498D"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 xml:space="preserve">Εφόσον ζητηθεί, οι συμμετέχοντες στο διαγωνισμό οφείλουν να επιδείξουν στην Υπηρεσία για έλεγχο, ένα δείγμα από κάθε προσφερόμενο είδος πλήρως συναρμολογημένο. </w:t>
      </w:r>
    </w:p>
    <w:p w:rsidR="00787DA5" w:rsidRPr="004A7B91" w:rsidRDefault="003F7593" w:rsidP="004A7B91">
      <w:pPr>
        <w:pStyle w:val="CM32"/>
        <w:spacing w:line="276" w:lineRule="auto"/>
        <w:ind w:firstLine="567"/>
        <w:jc w:val="both"/>
        <w:rPr>
          <w:rFonts w:asciiTheme="minorHAnsi" w:hAnsiTheme="minorHAnsi" w:cstheme="minorHAnsi"/>
        </w:rPr>
      </w:pPr>
      <w:r w:rsidRPr="004A7B91">
        <w:rPr>
          <w:rFonts w:asciiTheme="minorHAnsi" w:hAnsiTheme="minorHAnsi" w:cstheme="minorHAnsi"/>
        </w:rPr>
        <w:t xml:space="preserve">● </w:t>
      </w:r>
      <w:r w:rsidR="009B498D" w:rsidRPr="004A7B91">
        <w:rPr>
          <w:rFonts w:asciiTheme="minorHAnsi" w:eastAsia="Calibri" w:hAnsiTheme="minorHAnsi" w:cstheme="minorHAnsi"/>
        </w:rPr>
        <w:t xml:space="preserve">Τα έπιπλα θα παραδοθούν, θα συναρμολογηθούν και θα τοποθετηθούν στο χώρο για τον οποίο προορίζονται. Όπου χρειάζεται επιλογή χρωμάτων δερματίνης ή υφασμάτων αυτή θα γίνει από την αρμόδια υπηρεσία μεταξύ τριών εναλλακτικά χρωμάτων. </w:t>
      </w:r>
      <w:r w:rsidR="00DE2602" w:rsidRPr="004A7B91">
        <w:rPr>
          <w:rFonts w:asciiTheme="minorHAnsi" w:hAnsiTheme="minorHAnsi" w:cstheme="minorHAnsi"/>
        </w:rPr>
        <w:t xml:space="preserve">Τα περιγραφόμενα υλικά, στα κεφάλαια που ακολουθούν, καθορίζουν γενικά τον επιθυμητό χαρακτήρα (αισθητικό, λειτουργικό ) και τις ελάχιστες απαιτήσεις αντοχών και ποιότητας. Για την επιλογή των υλικών και τον καθορισμό των προδιαγραφών των διαφόρων ειδών ελήφθησαν υπ' όψιν τα παρακάτω: </w:t>
      </w:r>
    </w:p>
    <w:p w:rsidR="00DE2602" w:rsidRPr="004A7B91" w:rsidRDefault="00DE2602" w:rsidP="004A7B91">
      <w:pPr>
        <w:pStyle w:val="CM32"/>
        <w:spacing w:line="276" w:lineRule="auto"/>
        <w:ind w:firstLine="567"/>
        <w:jc w:val="both"/>
        <w:rPr>
          <w:rFonts w:asciiTheme="minorHAnsi" w:hAnsiTheme="minorHAnsi" w:cstheme="minorHAnsi"/>
          <w:strike/>
        </w:rPr>
      </w:pPr>
      <w:r w:rsidRPr="004A7B91">
        <w:rPr>
          <w:rFonts w:asciiTheme="minorHAnsi" w:hAnsiTheme="minorHAnsi" w:cstheme="minorHAnsi"/>
        </w:rPr>
        <w:t xml:space="preserve">Οι λειτουργικές απαιτήσεις και οι συνθήκες καθαριότητας και ασηψίας που επιβάλλει η χρήση του κάθε χώρου. </w:t>
      </w:r>
    </w:p>
    <w:p w:rsidR="00DE2602" w:rsidRPr="004A7B91" w:rsidRDefault="00157713" w:rsidP="004A7B91">
      <w:pPr>
        <w:pStyle w:val="CM32"/>
        <w:spacing w:line="276" w:lineRule="auto"/>
        <w:ind w:firstLine="567"/>
        <w:jc w:val="both"/>
        <w:rPr>
          <w:rFonts w:asciiTheme="minorHAnsi" w:hAnsiTheme="minorHAnsi" w:cstheme="minorHAnsi"/>
        </w:rPr>
      </w:pPr>
      <w:r w:rsidRPr="004A7B91">
        <w:rPr>
          <w:rFonts w:asciiTheme="minorHAnsi" w:hAnsiTheme="minorHAnsi" w:cstheme="minorHAnsi"/>
        </w:rPr>
        <w:t>●</w:t>
      </w:r>
      <w:r w:rsidR="00DE2602" w:rsidRPr="004A7B91">
        <w:rPr>
          <w:rFonts w:asciiTheme="minorHAnsi" w:hAnsiTheme="minorHAnsi" w:cstheme="minorHAnsi"/>
        </w:rPr>
        <w:t xml:space="preserve"> Οι περιγραφές που ακολουθούν αφορούν τα υλικά κατασκευής και τελειωμάτων καθώς και τα εξαρτήματα στερέωσης και λειτουργίας των διαφόρων ειδών. </w:t>
      </w:r>
    </w:p>
    <w:p w:rsidR="00DE2602" w:rsidRPr="004A7B91" w:rsidRDefault="00B9191D" w:rsidP="004A7B91">
      <w:pPr>
        <w:pStyle w:val="CM8"/>
        <w:spacing w:line="276" w:lineRule="auto"/>
        <w:ind w:firstLine="567"/>
        <w:jc w:val="both"/>
        <w:rPr>
          <w:rFonts w:asciiTheme="minorHAnsi" w:hAnsiTheme="minorHAnsi" w:cstheme="minorHAnsi"/>
        </w:rPr>
      </w:pPr>
      <w:r w:rsidRPr="004A7B91">
        <w:rPr>
          <w:rFonts w:asciiTheme="minorHAnsi" w:hAnsiTheme="minorHAnsi" w:cstheme="minorHAnsi"/>
        </w:rPr>
        <w:t>●</w:t>
      </w:r>
      <w:r w:rsidR="00E81283" w:rsidRPr="004A7B91">
        <w:rPr>
          <w:rFonts w:asciiTheme="minorHAnsi" w:hAnsiTheme="minorHAnsi" w:cstheme="minorHAnsi"/>
        </w:rPr>
        <w:t xml:space="preserve"> </w:t>
      </w:r>
      <w:r w:rsidR="00DE2602" w:rsidRPr="004A7B91">
        <w:rPr>
          <w:rFonts w:asciiTheme="minorHAnsi" w:hAnsiTheme="minorHAnsi" w:cstheme="minorHAnsi"/>
        </w:rPr>
        <w:t xml:space="preserve">Ο τρόπος κατασκευής των ειδών και τα χρησιμοποιούμενα υλικά θα εξασφαλίζουν την: </w:t>
      </w:r>
    </w:p>
    <w:p w:rsidR="00DE2602" w:rsidRPr="004A7B91" w:rsidRDefault="00DE2602" w:rsidP="004A7B91">
      <w:pPr>
        <w:pStyle w:val="CM8"/>
        <w:spacing w:line="276" w:lineRule="auto"/>
        <w:ind w:firstLine="567"/>
        <w:jc w:val="both"/>
        <w:rPr>
          <w:rFonts w:asciiTheme="minorHAnsi" w:hAnsiTheme="minorHAnsi" w:cstheme="minorHAnsi"/>
        </w:rPr>
      </w:pPr>
      <w:r w:rsidRPr="004A7B91">
        <w:rPr>
          <w:rFonts w:asciiTheme="minorHAnsi" w:hAnsiTheme="minorHAnsi" w:cstheme="minorHAnsi"/>
        </w:rPr>
        <w:t xml:space="preserve">-Λειτουργικότητα και την ασφαλή χρήση τους. </w:t>
      </w:r>
    </w:p>
    <w:p w:rsidR="00DE2602" w:rsidRPr="004A7B91" w:rsidRDefault="00DE2602" w:rsidP="004A7B91">
      <w:pPr>
        <w:pStyle w:val="CM8"/>
        <w:spacing w:line="276" w:lineRule="auto"/>
        <w:ind w:firstLine="567"/>
        <w:jc w:val="both"/>
        <w:rPr>
          <w:rFonts w:asciiTheme="minorHAnsi" w:hAnsiTheme="minorHAnsi" w:cstheme="minorHAnsi"/>
          <w:i/>
        </w:rPr>
      </w:pPr>
      <w:r w:rsidRPr="004A7B91">
        <w:rPr>
          <w:rFonts w:asciiTheme="minorHAnsi" w:hAnsiTheme="minorHAnsi" w:cstheme="minorHAnsi"/>
          <w:i/>
        </w:rPr>
        <w:t xml:space="preserve">-Αντοχή σε φορτίσεις και φθορές κάθε είδους κατά την προβλεπόμενη χρήση τους. </w:t>
      </w:r>
    </w:p>
    <w:p w:rsidR="00DE2602" w:rsidRPr="004A7B91" w:rsidRDefault="00DE2602" w:rsidP="004A7B91">
      <w:pPr>
        <w:pStyle w:val="CM8"/>
        <w:spacing w:line="276" w:lineRule="auto"/>
        <w:ind w:firstLine="567"/>
        <w:jc w:val="both"/>
        <w:rPr>
          <w:rFonts w:asciiTheme="minorHAnsi" w:hAnsiTheme="minorHAnsi" w:cstheme="minorHAnsi"/>
        </w:rPr>
      </w:pPr>
      <w:r w:rsidRPr="004A7B91">
        <w:rPr>
          <w:rFonts w:asciiTheme="minorHAnsi" w:hAnsiTheme="minorHAnsi" w:cstheme="minorHAnsi"/>
        </w:rPr>
        <w:t xml:space="preserve">-Άρτια εμφάνιση εμφανών και αφανών στοιχείων, συναρμογών, υλικών και απολήξεων  </w:t>
      </w:r>
    </w:p>
    <w:p w:rsidR="00787DA5" w:rsidRPr="004A7B91" w:rsidRDefault="00787DA5" w:rsidP="004A7B91">
      <w:pPr>
        <w:pStyle w:val="CM8"/>
        <w:spacing w:line="276" w:lineRule="auto"/>
        <w:ind w:firstLine="567"/>
        <w:jc w:val="both"/>
        <w:rPr>
          <w:rFonts w:asciiTheme="minorHAnsi" w:hAnsiTheme="minorHAnsi" w:cstheme="minorHAnsi"/>
        </w:rPr>
      </w:pPr>
    </w:p>
    <w:p w:rsidR="00787DA5" w:rsidRPr="004A7B91" w:rsidRDefault="00DE2602" w:rsidP="004A7B91">
      <w:pPr>
        <w:pStyle w:val="CM8"/>
        <w:spacing w:line="276" w:lineRule="auto"/>
        <w:ind w:firstLine="567"/>
        <w:jc w:val="both"/>
        <w:rPr>
          <w:rFonts w:asciiTheme="minorHAnsi" w:hAnsiTheme="minorHAnsi" w:cstheme="minorHAnsi"/>
        </w:rPr>
      </w:pPr>
      <w:r w:rsidRPr="004A7B91">
        <w:rPr>
          <w:rFonts w:asciiTheme="minorHAnsi" w:hAnsiTheme="minorHAnsi" w:cstheme="minorHAnsi"/>
        </w:rPr>
        <w:t xml:space="preserve">Όλα τα είδη θα είναι συναρμολογούμενα ώστε να εξασφαλίζεται: </w:t>
      </w:r>
    </w:p>
    <w:p w:rsidR="00787DA5" w:rsidRPr="004A7B91" w:rsidRDefault="00DE2602" w:rsidP="004A7B91">
      <w:pPr>
        <w:pStyle w:val="CM8"/>
        <w:spacing w:line="276" w:lineRule="auto"/>
        <w:ind w:firstLine="567"/>
        <w:jc w:val="both"/>
        <w:rPr>
          <w:rFonts w:asciiTheme="minorHAnsi" w:hAnsiTheme="minorHAnsi" w:cstheme="minorHAnsi"/>
        </w:rPr>
      </w:pPr>
      <w:r w:rsidRPr="004A7B91">
        <w:rPr>
          <w:rFonts w:asciiTheme="minorHAnsi" w:hAnsiTheme="minorHAnsi" w:cstheme="minorHAnsi"/>
        </w:rPr>
        <w:t>-Εύκολη μεταφορά</w:t>
      </w:r>
    </w:p>
    <w:p w:rsidR="00787DA5" w:rsidRPr="004A7B91" w:rsidRDefault="00DE2602" w:rsidP="004A7B91">
      <w:pPr>
        <w:pStyle w:val="CM8"/>
        <w:spacing w:line="276" w:lineRule="auto"/>
        <w:ind w:firstLine="567"/>
        <w:jc w:val="both"/>
        <w:rPr>
          <w:rFonts w:asciiTheme="minorHAnsi" w:hAnsiTheme="minorHAnsi" w:cstheme="minorHAnsi"/>
        </w:rPr>
      </w:pPr>
      <w:r w:rsidRPr="004A7B91">
        <w:rPr>
          <w:rFonts w:asciiTheme="minorHAnsi" w:hAnsiTheme="minorHAnsi" w:cstheme="minorHAnsi"/>
        </w:rPr>
        <w:t xml:space="preserve">-Μείωση χώρων αποθήκευσης και </w:t>
      </w:r>
    </w:p>
    <w:p w:rsidR="00787DA5" w:rsidRPr="004A7B91" w:rsidRDefault="00DE2602" w:rsidP="004A7B91">
      <w:pPr>
        <w:pStyle w:val="CM8"/>
        <w:spacing w:line="276" w:lineRule="auto"/>
        <w:ind w:firstLine="567"/>
        <w:jc w:val="both"/>
        <w:rPr>
          <w:rFonts w:asciiTheme="minorHAnsi" w:hAnsiTheme="minorHAnsi" w:cstheme="minorHAnsi"/>
        </w:rPr>
      </w:pPr>
      <w:r w:rsidRPr="004A7B91">
        <w:rPr>
          <w:rFonts w:asciiTheme="minorHAnsi" w:hAnsiTheme="minorHAnsi" w:cstheme="minorHAnsi"/>
        </w:rPr>
        <w:t xml:space="preserve">-Δυνατότητα αντικατάστασης (σε περίπτωσης φθοράς) τμήματος μόνον του είδους. </w:t>
      </w:r>
    </w:p>
    <w:p w:rsidR="00860651" w:rsidRPr="004A7B91" w:rsidRDefault="00DE2602" w:rsidP="004A7B91">
      <w:pPr>
        <w:pStyle w:val="CM8"/>
        <w:spacing w:line="276" w:lineRule="auto"/>
        <w:ind w:firstLine="567"/>
        <w:jc w:val="both"/>
        <w:rPr>
          <w:rFonts w:asciiTheme="minorHAnsi" w:hAnsiTheme="minorHAnsi" w:cstheme="minorHAnsi"/>
        </w:rPr>
      </w:pPr>
      <w:r w:rsidRPr="004A7B91">
        <w:rPr>
          <w:rFonts w:asciiTheme="minorHAnsi" w:hAnsiTheme="minorHAnsi" w:cstheme="minorHAnsi"/>
        </w:rPr>
        <w:t xml:space="preserve">Εξαίρεση αποτελούν τα είδη τα οποία λόγω της χρήσης τους (π.χ. κάδοι απορριμμάτων) δεν πρέπει να είναι συναρμολογούμενα. </w:t>
      </w:r>
      <w:r w:rsidR="00347532" w:rsidRPr="004A7B91">
        <w:rPr>
          <w:rFonts w:asciiTheme="minorHAnsi" w:hAnsiTheme="minorHAnsi" w:cstheme="minorHAnsi"/>
        </w:rPr>
        <w:t xml:space="preserve"> </w:t>
      </w:r>
    </w:p>
    <w:p w:rsidR="00860651" w:rsidRPr="004A7B91" w:rsidRDefault="00B9191D"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hAnsiTheme="minorHAnsi" w:cstheme="minorHAnsi"/>
          <w:sz w:val="24"/>
          <w:szCs w:val="24"/>
        </w:rPr>
        <w:t xml:space="preserve">● </w:t>
      </w:r>
      <w:r w:rsidR="00860651" w:rsidRPr="004A7B91">
        <w:rPr>
          <w:rFonts w:asciiTheme="minorHAnsi" w:eastAsia="Calibri" w:hAnsiTheme="minorHAnsi" w:cstheme="minorHAnsi"/>
          <w:sz w:val="24"/>
          <w:szCs w:val="24"/>
        </w:rPr>
        <w:t xml:space="preserve"> Όλα τα πλαστικά μέρη πρέπει να φέρουν επισήμανση ανακύκλωσης </w:t>
      </w:r>
      <w:r w:rsidR="00860651" w:rsidRPr="004A7B91">
        <w:rPr>
          <w:rFonts w:asciiTheme="minorHAnsi" w:hAnsiTheme="minorHAnsi" w:cstheme="minorHAnsi"/>
          <w:sz w:val="24"/>
          <w:szCs w:val="24"/>
        </w:rPr>
        <w:t>σύμφωνα με το ISO 11469 ή ισοδύναμο πρότυπο</w:t>
      </w:r>
      <w:r w:rsidR="00860651" w:rsidRPr="004A7B91">
        <w:rPr>
          <w:rFonts w:asciiTheme="minorHAnsi" w:eastAsia="Calibri" w:hAnsiTheme="minorHAnsi" w:cstheme="minorHAnsi"/>
          <w:sz w:val="24"/>
          <w:szCs w:val="24"/>
        </w:rPr>
        <w:t xml:space="preserve"> και δεν επιτρέπεται να περιέχουν προσθήκες άλλων υλικών που ενδέχεται να παρεμποδίσουν την ανακύκλωσή τους. </w:t>
      </w:r>
    </w:p>
    <w:p w:rsidR="00860651" w:rsidRPr="004A7B91" w:rsidRDefault="00B9191D"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hAnsiTheme="minorHAnsi" w:cstheme="minorHAnsi"/>
          <w:sz w:val="24"/>
          <w:szCs w:val="24"/>
        </w:rPr>
        <w:t xml:space="preserve">● </w:t>
      </w:r>
      <w:r w:rsidR="00E81283" w:rsidRPr="004A7B91">
        <w:rPr>
          <w:rFonts w:asciiTheme="minorHAnsi" w:eastAsia="Calibri" w:hAnsiTheme="minorHAnsi" w:cstheme="minorHAnsi"/>
          <w:sz w:val="24"/>
          <w:szCs w:val="24"/>
        </w:rPr>
        <w:t xml:space="preserve"> </w:t>
      </w:r>
      <w:r w:rsidR="00787DA5" w:rsidRPr="004A7B91">
        <w:rPr>
          <w:rFonts w:asciiTheme="minorHAnsi" w:eastAsia="Calibri" w:hAnsiTheme="minorHAnsi" w:cstheme="minorHAnsi"/>
          <w:sz w:val="24"/>
          <w:szCs w:val="24"/>
        </w:rPr>
        <w:t>Συγκολλητικές ύλες και κόλλες:</w:t>
      </w:r>
    </w:p>
    <w:p w:rsidR="00860651" w:rsidRPr="004A7B91" w:rsidRDefault="00860651"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 xml:space="preserve"> Η περιεκτικότητα σε πτητικές οργανικές ενώσεις των συγκολλητικών υλών που χρησιμοποιούνται στη συναρμολόγηση των επίπλων δεν πρέπει να υπερβαίνει κατά βάρος το 10%. </w:t>
      </w:r>
    </w:p>
    <w:p w:rsidR="00860651" w:rsidRPr="004A7B91" w:rsidRDefault="00B9191D"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hAnsiTheme="minorHAnsi" w:cstheme="minorHAnsi"/>
          <w:sz w:val="24"/>
          <w:szCs w:val="24"/>
        </w:rPr>
        <w:lastRenderedPageBreak/>
        <w:t>●</w:t>
      </w:r>
      <w:r w:rsidR="00E81283" w:rsidRPr="004A7B91">
        <w:rPr>
          <w:rFonts w:asciiTheme="minorHAnsi" w:eastAsia="Calibri" w:hAnsiTheme="minorHAnsi" w:cstheme="minorHAnsi"/>
          <w:sz w:val="24"/>
          <w:szCs w:val="24"/>
        </w:rPr>
        <w:t xml:space="preserve"> </w:t>
      </w:r>
      <w:r w:rsidR="00787DA5" w:rsidRPr="004A7B91">
        <w:rPr>
          <w:rFonts w:asciiTheme="minorHAnsi" w:eastAsia="Calibri" w:hAnsiTheme="minorHAnsi" w:cstheme="minorHAnsi"/>
          <w:sz w:val="24"/>
          <w:szCs w:val="24"/>
        </w:rPr>
        <w:t>Υλικά συσκευασίας:</w:t>
      </w:r>
    </w:p>
    <w:p w:rsidR="00860651" w:rsidRPr="004A7B91" w:rsidRDefault="00860651"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 xml:space="preserve">Η συσκευασία πρέπει να αποτελείται από υλικό που μπορεί να ανακυκλωθεί εύκολα. </w:t>
      </w:r>
    </w:p>
    <w:p w:rsidR="00860651" w:rsidRPr="004A7B91" w:rsidRDefault="00860651"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 xml:space="preserve">Όλα τα υλικά συσκευασίας πρέπει να διαχωρίζονται εύκολα με χειρωνακτικές διαδικασίες σε ανακυκλώσιμα μέρη αποτελούμενα από ένα υλικό (π.χ. χαρτόνι, χαρτί, πλαστικό, ύφασμα). </w:t>
      </w:r>
    </w:p>
    <w:p w:rsidR="00860651" w:rsidRPr="004A7B91" w:rsidRDefault="00860651"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 xml:space="preserve">Εξακρίβωση: Παρέχεται περιγραφή του προϊόντος, καθώς επίσης αντίστοιχη δήλωση συμμόρφωσης με τα κριτήρια αυτά. </w:t>
      </w:r>
    </w:p>
    <w:p w:rsidR="00516C75" w:rsidRPr="004A7B91" w:rsidRDefault="00516C75" w:rsidP="004A7B91">
      <w:pPr>
        <w:autoSpaceDE w:val="0"/>
        <w:autoSpaceDN w:val="0"/>
        <w:adjustRightInd w:val="0"/>
        <w:spacing w:line="276" w:lineRule="auto"/>
        <w:ind w:firstLine="567"/>
        <w:jc w:val="both"/>
        <w:rPr>
          <w:rFonts w:asciiTheme="minorHAnsi" w:hAnsiTheme="minorHAnsi" w:cstheme="minorHAnsi"/>
          <w:sz w:val="24"/>
          <w:szCs w:val="24"/>
        </w:rPr>
      </w:pPr>
      <w:r w:rsidRPr="004A7B91">
        <w:rPr>
          <w:rFonts w:asciiTheme="minorHAnsi" w:hAnsiTheme="minorHAnsi" w:cstheme="minorHAnsi"/>
          <w:sz w:val="24"/>
          <w:szCs w:val="24"/>
        </w:rPr>
        <w:t>● Χρόν</w:t>
      </w:r>
      <w:r w:rsidR="00787DA5" w:rsidRPr="004A7B91">
        <w:rPr>
          <w:rFonts w:asciiTheme="minorHAnsi" w:hAnsiTheme="minorHAnsi" w:cstheme="minorHAnsi"/>
          <w:sz w:val="24"/>
          <w:szCs w:val="24"/>
        </w:rPr>
        <w:t>ος και Τόπος Παράδοσης:</w:t>
      </w:r>
    </w:p>
    <w:p w:rsidR="00516C75" w:rsidRPr="004A7B91" w:rsidRDefault="00516C75" w:rsidP="004A7B91">
      <w:pPr>
        <w:autoSpaceDE w:val="0"/>
        <w:autoSpaceDN w:val="0"/>
        <w:adjustRightInd w:val="0"/>
        <w:spacing w:line="276" w:lineRule="auto"/>
        <w:ind w:firstLine="567"/>
        <w:jc w:val="both"/>
        <w:rPr>
          <w:rFonts w:asciiTheme="minorHAnsi" w:hAnsiTheme="minorHAnsi" w:cstheme="minorHAnsi"/>
          <w:sz w:val="24"/>
          <w:szCs w:val="24"/>
        </w:rPr>
      </w:pPr>
      <w:r w:rsidRPr="004A7B91">
        <w:rPr>
          <w:rFonts w:asciiTheme="minorHAnsi" w:hAnsiTheme="minorHAnsi" w:cstheme="minorHAnsi"/>
          <w:sz w:val="24"/>
          <w:szCs w:val="24"/>
        </w:rPr>
        <w:t xml:space="preserve">Ο χρόνος παράδοσης, </w:t>
      </w:r>
      <w:r w:rsidR="00BB0F47" w:rsidRPr="004A7B91">
        <w:rPr>
          <w:rFonts w:asciiTheme="minorHAnsi" w:hAnsiTheme="minorHAnsi" w:cstheme="minorHAnsi"/>
          <w:sz w:val="24"/>
          <w:szCs w:val="24"/>
        </w:rPr>
        <w:t xml:space="preserve">θα καθοριστεί από τη </w:t>
      </w:r>
      <w:r w:rsidR="00787DA5" w:rsidRPr="004A7B91">
        <w:rPr>
          <w:rFonts w:asciiTheme="minorHAnsi" w:hAnsiTheme="minorHAnsi" w:cstheme="minorHAnsi"/>
          <w:sz w:val="24"/>
          <w:szCs w:val="24"/>
        </w:rPr>
        <w:t>διακήρυξη</w:t>
      </w:r>
      <w:r w:rsidRPr="004A7B91">
        <w:rPr>
          <w:rFonts w:asciiTheme="minorHAnsi" w:hAnsiTheme="minorHAnsi" w:cstheme="minorHAnsi"/>
          <w:sz w:val="24"/>
          <w:szCs w:val="24"/>
        </w:rPr>
        <w:t xml:space="preserve"> και η παράδοση θα πραγματοποιηθεί κατόπιν συνεννόησης του Προμηθευτή με την Υπηρεσία, από την υπογραφή της σχετικής Σύμβασης. Η παράδοση, συναρμολόγηση και τοποθέτηση του, στην τελική του μορφή, θα πραγματοποιηθεί </w:t>
      </w:r>
      <w:r w:rsidR="00A03B29" w:rsidRPr="004A7B91">
        <w:rPr>
          <w:rFonts w:asciiTheme="minorHAnsi" w:eastAsia="Calibri" w:hAnsiTheme="minorHAnsi" w:cstheme="minorHAnsi"/>
          <w:sz w:val="24"/>
          <w:szCs w:val="24"/>
        </w:rPr>
        <w:t>στους χώρους που θα υποδειχθούν από την Υπηρεσία</w:t>
      </w:r>
      <w:r w:rsidRPr="004A7B91">
        <w:rPr>
          <w:rFonts w:asciiTheme="minorHAnsi" w:hAnsiTheme="minorHAnsi" w:cstheme="minorHAnsi"/>
          <w:sz w:val="24"/>
          <w:szCs w:val="24"/>
        </w:rPr>
        <w:t xml:space="preserve">. </w:t>
      </w:r>
    </w:p>
    <w:p w:rsidR="00516C75" w:rsidRPr="004A7B91" w:rsidRDefault="00516C75" w:rsidP="004A7B91">
      <w:pPr>
        <w:autoSpaceDE w:val="0"/>
        <w:autoSpaceDN w:val="0"/>
        <w:adjustRightInd w:val="0"/>
        <w:spacing w:line="276" w:lineRule="auto"/>
        <w:ind w:firstLine="567"/>
        <w:jc w:val="both"/>
        <w:rPr>
          <w:rFonts w:asciiTheme="minorHAnsi" w:hAnsiTheme="minorHAnsi" w:cstheme="minorHAnsi"/>
          <w:sz w:val="24"/>
          <w:szCs w:val="24"/>
        </w:rPr>
      </w:pPr>
      <w:r w:rsidRPr="004A7B91">
        <w:rPr>
          <w:rFonts w:asciiTheme="minorHAnsi" w:hAnsiTheme="minorHAnsi" w:cstheme="minorHAnsi"/>
          <w:sz w:val="24"/>
          <w:szCs w:val="24"/>
        </w:rPr>
        <w:t xml:space="preserve">● </w:t>
      </w:r>
      <w:r w:rsidR="00787DA5" w:rsidRPr="004A7B91">
        <w:rPr>
          <w:rFonts w:asciiTheme="minorHAnsi" w:hAnsiTheme="minorHAnsi" w:cstheme="minorHAnsi"/>
          <w:sz w:val="24"/>
          <w:szCs w:val="24"/>
        </w:rPr>
        <w:t xml:space="preserve"> Έλεγχοι – Παραλαβή:</w:t>
      </w:r>
    </w:p>
    <w:p w:rsidR="003956A4" w:rsidRPr="004A7B91" w:rsidRDefault="00516C75"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hAnsiTheme="minorHAnsi" w:cstheme="minorHAnsi"/>
          <w:sz w:val="24"/>
          <w:szCs w:val="24"/>
        </w:rPr>
        <w:t xml:space="preserve">Η επιτροπή παραλαβής, πριν από την οριστική, ποιοτική και ποσοτική παραλαβή, θα ενεργήσει μακροσκοπικό έλεγχο προς διαπίστωση του καινούργιου του υλικού και του επιμελημένου της κατασκευής, σύμφωνα με τις απαιτήσεις των </w:t>
      </w:r>
      <w:r w:rsidR="00B42397" w:rsidRPr="004A7B91">
        <w:rPr>
          <w:rFonts w:asciiTheme="minorHAnsi" w:hAnsiTheme="minorHAnsi" w:cstheme="minorHAnsi"/>
          <w:sz w:val="24"/>
          <w:szCs w:val="24"/>
        </w:rPr>
        <w:t>προδιαγραφών.</w:t>
      </w:r>
    </w:p>
    <w:p w:rsidR="00DE2602" w:rsidRPr="004A7B91" w:rsidRDefault="00DE2602" w:rsidP="004A7B91">
      <w:pPr>
        <w:spacing w:line="276" w:lineRule="auto"/>
        <w:ind w:firstLine="567"/>
        <w:jc w:val="both"/>
        <w:rPr>
          <w:rFonts w:asciiTheme="minorHAnsi" w:hAnsiTheme="minorHAnsi" w:cstheme="minorHAnsi"/>
          <w:b/>
          <w:bCs/>
          <w:sz w:val="24"/>
          <w:szCs w:val="24"/>
        </w:rPr>
      </w:pPr>
    </w:p>
    <w:p w:rsidR="00193831" w:rsidRPr="004A7B91" w:rsidRDefault="00193831" w:rsidP="004A7B91">
      <w:pPr>
        <w:spacing w:line="276" w:lineRule="auto"/>
        <w:ind w:firstLine="567"/>
        <w:jc w:val="both"/>
        <w:rPr>
          <w:rFonts w:asciiTheme="minorHAnsi" w:hAnsiTheme="minorHAnsi" w:cstheme="minorHAnsi"/>
          <w:b/>
          <w:bCs/>
          <w:sz w:val="24"/>
          <w:szCs w:val="24"/>
        </w:rPr>
      </w:pPr>
    </w:p>
    <w:p w:rsidR="00324A0C" w:rsidRPr="004A7B91" w:rsidRDefault="00324A0C" w:rsidP="004A7B91">
      <w:pPr>
        <w:tabs>
          <w:tab w:val="left" w:pos="0"/>
        </w:tabs>
        <w:spacing w:line="276" w:lineRule="auto"/>
        <w:ind w:firstLine="567"/>
        <w:jc w:val="both"/>
        <w:rPr>
          <w:rFonts w:asciiTheme="minorHAnsi" w:hAnsiTheme="minorHAnsi" w:cstheme="minorHAnsi"/>
          <w:b/>
          <w:bCs/>
          <w:sz w:val="24"/>
          <w:szCs w:val="24"/>
          <w:u w:val="single"/>
        </w:rPr>
      </w:pPr>
      <w:r w:rsidRPr="004A7B91">
        <w:rPr>
          <w:rFonts w:asciiTheme="minorHAnsi" w:hAnsiTheme="minorHAnsi" w:cstheme="minorHAnsi"/>
          <w:b/>
          <w:bCs/>
          <w:sz w:val="24"/>
          <w:szCs w:val="24"/>
          <w:u w:val="single"/>
        </w:rPr>
        <w:t>ΤΜΗΜΑ Α (ΔΙΑΦΟΡΑ ΕΠΙΠΛΑ)</w:t>
      </w:r>
    </w:p>
    <w:p w:rsidR="00324A0C" w:rsidRPr="004A7B91" w:rsidRDefault="00324A0C" w:rsidP="004A7B91">
      <w:pPr>
        <w:spacing w:line="276" w:lineRule="auto"/>
        <w:ind w:firstLine="567"/>
        <w:jc w:val="both"/>
        <w:rPr>
          <w:rFonts w:asciiTheme="minorHAnsi" w:hAnsiTheme="minorHAnsi" w:cstheme="minorHAnsi"/>
          <w:b/>
          <w:bCs/>
          <w:sz w:val="24"/>
          <w:szCs w:val="24"/>
        </w:rPr>
      </w:pPr>
    </w:p>
    <w:p w:rsidR="00324A0C" w:rsidRPr="004A7B91" w:rsidRDefault="00324A0C" w:rsidP="004A7B91">
      <w:pPr>
        <w:numPr>
          <w:ilvl w:val="0"/>
          <w:numId w:val="2"/>
        </w:numPr>
        <w:tabs>
          <w:tab w:val="left" w:pos="284"/>
        </w:tabs>
        <w:spacing w:line="276" w:lineRule="auto"/>
        <w:ind w:left="284" w:firstLine="567"/>
        <w:jc w:val="both"/>
        <w:rPr>
          <w:rFonts w:asciiTheme="minorHAnsi" w:hAnsiTheme="minorHAnsi" w:cstheme="minorHAnsi"/>
          <w:b/>
          <w:bCs/>
          <w:sz w:val="24"/>
          <w:szCs w:val="24"/>
        </w:rPr>
      </w:pPr>
      <w:r w:rsidRPr="004A7B91">
        <w:rPr>
          <w:rFonts w:asciiTheme="minorHAnsi" w:hAnsiTheme="minorHAnsi" w:cstheme="minorHAnsi"/>
          <w:b/>
          <w:bCs/>
          <w:sz w:val="24"/>
          <w:szCs w:val="24"/>
        </w:rPr>
        <w:t>ΒΙΒΛΙΟΘΗΚΗ ΜΕ  2 ΠΟΡΤΕΣ  ΚΑΤΩ,  ΡΑΦΙΑ  ΕΠΑΝΩ  ΚΑΙ ΚΛΕΙΔΑΡΙΑ</w:t>
      </w:r>
    </w:p>
    <w:p w:rsidR="00324A0C" w:rsidRPr="004A7B91" w:rsidRDefault="00F824D2" w:rsidP="004A7B91">
      <w:pPr>
        <w:tabs>
          <w:tab w:val="left" w:pos="284"/>
        </w:tabs>
        <w:spacing w:line="276" w:lineRule="auto"/>
        <w:ind w:firstLine="567"/>
        <w:jc w:val="both"/>
        <w:rPr>
          <w:rFonts w:asciiTheme="minorHAnsi" w:hAnsiTheme="minorHAnsi" w:cstheme="minorHAnsi"/>
          <w:b/>
          <w:bCs/>
          <w:i/>
          <w:sz w:val="24"/>
          <w:szCs w:val="24"/>
        </w:rPr>
      </w:pPr>
      <w:r w:rsidRPr="004A7B91">
        <w:rPr>
          <w:rFonts w:asciiTheme="minorHAnsi" w:hAnsiTheme="minorHAnsi" w:cstheme="minorHAnsi"/>
          <w:b/>
          <w:bCs/>
          <w:i/>
          <w:sz w:val="24"/>
          <w:szCs w:val="24"/>
        </w:rPr>
        <w:tab/>
      </w:r>
      <w:r w:rsidR="00324A0C" w:rsidRPr="004A7B91">
        <w:rPr>
          <w:rFonts w:asciiTheme="minorHAnsi" w:hAnsiTheme="minorHAnsi" w:cstheme="minorHAnsi"/>
          <w:b/>
          <w:bCs/>
          <w:i/>
          <w:sz w:val="24"/>
          <w:szCs w:val="24"/>
        </w:rPr>
        <w:t>ΠΡΟΫΠΟΛΟΓΙΣΜΟΣ: € 2</w:t>
      </w:r>
      <w:r w:rsidR="00317F14">
        <w:rPr>
          <w:rFonts w:asciiTheme="minorHAnsi" w:hAnsiTheme="minorHAnsi" w:cstheme="minorHAnsi"/>
          <w:b/>
          <w:bCs/>
          <w:i/>
          <w:sz w:val="24"/>
          <w:szCs w:val="24"/>
          <w:lang w:val="en-US"/>
        </w:rPr>
        <w:t>40</w:t>
      </w:r>
      <w:r w:rsidR="00324A0C" w:rsidRPr="004A7B91">
        <w:rPr>
          <w:rFonts w:asciiTheme="minorHAnsi" w:hAnsiTheme="minorHAnsi" w:cstheme="minorHAnsi"/>
          <w:b/>
          <w:bCs/>
          <w:i/>
          <w:sz w:val="24"/>
          <w:szCs w:val="24"/>
        </w:rPr>
        <w:t xml:space="preserve"> ΜΕ ΦΠΑ 24%</w:t>
      </w:r>
    </w:p>
    <w:p w:rsidR="00324A0C" w:rsidRPr="004A7B91" w:rsidRDefault="00324A0C" w:rsidP="004A7B91">
      <w:pPr>
        <w:spacing w:line="276" w:lineRule="auto"/>
        <w:ind w:left="7" w:firstLine="567"/>
        <w:jc w:val="both"/>
        <w:rPr>
          <w:rFonts w:asciiTheme="minorHAnsi" w:hAnsiTheme="minorHAnsi" w:cstheme="minorHAnsi"/>
          <w:sz w:val="24"/>
          <w:szCs w:val="24"/>
        </w:rPr>
      </w:pPr>
      <w:r w:rsidRPr="004A7B91">
        <w:rPr>
          <w:rFonts w:asciiTheme="minorHAnsi" w:hAnsiTheme="minorHAnsi" w:cstheme="minorHAnsi"/>
          <w:sz w:val="24"/>
          <w:szCs w:val="24"/>
        </w:rPr>
        <w:t>Σε όλες τις κατασκευές θα χρησιμοποιηθεί</w:t>
      </w:r>
      <w:r w:rsidR="00193831" w:rsidRPr="004A7B91">
        <w:rPr>
          <w:rFonts w:asciiTheme="minorHAnsi" w:hAnsiTheme="minorHAnsi" w:cstheme="minorHAnsi"/>
          <w:sz w:val="24"/>
          <w:szCs w:val="24"/>
        </w:rPr>
        <w:t xml:space="preserve"> </w:t>
      </w:r>
      <w:proofErr w:type="spellStart"/>
      <w:r w:rsidR="00193831" w:rsidRPr="004A7B91">
        <w:rPr>
          <w:rFonts w:asciiTheme="minorHAnsi" w:hAnsiTheme="minorHAnsi" w:cstheme="minorHAnsi"/>
          <w:sz w:val="24"/>
          <w:szCs w:val="24"/>
        </w:rPr>
        <w:t>Ινοσανίδα</w:t>
      </w:r>
      <w:proofErr w:type="spellEnd"/>
      <w:r w:rsidR="00193831" w:rsidRPr="004A7B91">
        <w:rPr>
          <w:rFonts w:asciiTheme="minorHAnsi" w:hAnsiTheme="minorHAnsi" w:cstheme="minorHAnsi"/>
          <w:sz w:val="24"/>
          <w:szCs w:val="24"/>
        </w:rPr>
        <w:t xml:space="preserve"> (MDF) ή</w:t>
      </w:r>
      <w:r w:rsidRPr="004A7B91">
        <w:rPr>
          <w:rFonts w:asciiTheme="minorHAnsi" w:hAnsiTheme="minorHAnsi" w:cstheme="minorHAnsi"/>
          <w:sz w:val="24"/>
          <w:szCs w:val="24"/>
        </w:rPr>
        <w:t xml:space="preserve"> μοριοσανίδα υψηλής αντοχής με επένδυση μελαμίνης χρώματος επιλογής της Υπηρεσίας, ελάχιστου πάχους 22mm, πόρτες από μοριοσανίδα με επένδυση μελαμίνης πάχους 18mm, πλάτη ενισχυμένη από το ίδιο υλικό που να διαθέτει πάχος τουλάχιστον 8mm, ικανό ώστε να επιτρέπει τη στήριξη βιβλίων και αντικειμένων, με τελείωμα σε όλα τα εμφανή σόκορα από PVC πάχους τουλάχιστον 2mm, με ενώσεις των επιφανειών με ανοξείδωτες </w:t>
      </w:r>
      <w:proofErr w:type="spellStart"/>
      <w:r w:rsidRPr="004A7B91">
        <w:rPr>
          <w:rFonts w:asciiTheme="minorHAnsi" w:hAnsiTheme="minorHAnsi" w:cstheme="minorHAnsi"/>
          <w:sz w:val="24"/>
          <w:szCs w:val="24"/>
        </w:rPr>
        <w:t>νοβοπανόβιδες</w:t>
      </w:r>
      <w:proofErr w:type="spellEnd"/>
      <w:r w:rsidRPr="004A7B91">
        <w:rPr>
          <w:rFonts w:asciiTheme="minorHAnsi" w:hAnsiTheme="minorHAnsi" w:cstheme="minorHAnsi"/>
          <w:sz w:val="24"/>
          <w:szCs w:val="24"/>
        </w:rPr>
        <w:t xml:space="preserve"> και κόλλα. Οι τρύπες που χρειάζονται θα γίνουν με φρέζα.</w:t>
      </w:r>
    </w:p>
    <w:p w:rsidR="00324A0C" w:rsidRPr="004A7B91" w:rsidRDefault="00324A0C" w:rsidP="004A7B91">
      <w:pPr>
        <w:spacing w:line="276" w:lineRule="auto"/>
        <w:ind w:left="7" w:firstLine="567"/>
        <w:jc w:val="both"/>
        <w:rPr>
          <w:rFonts w:asciiTheme="minorHAnsi" w:hAnsiTheme="minorHAnsi" w:cstheme="minorHAnsi"/>
          <w:sz w:val="24"/>
          <w:szCs w:val="24"/>
        </w:rPr>
      </w:pPr>
      <w:r w:rsidRPr="004A7B91">
        <w:rPr>
          <w:rFonts w:asciiTheme="minorHAnsi" w:hAnsiTheme="minorHAnsi" w:cstheme="minorHAnsi"/>
          <w:sz w:val="24"/>
          <w:szCs w:val="24"/>
        </w:rPr>
        <w:t>Το ερμάριο – βιβλιοθήκη θα φέρει στο κάτω μέρος πόρτες μέχρι τα 80cm και ένα οριζόντιο ράφι στο εσωτερικό τους και στο επάνω μέρος 2 οριζόντια ράφια από μελαμίνη πάχους 25 χιλιοστά με τελείωμα σε όλα τα εμφανή σόκορα από PVC πάχους τουλάχιστον 2mm, και θα είναι τοποθετημένα καθ’ ύψος (</w:t>
      </w:r>
      <w:proofErr w:type="spellStart"/>
      <w:r w:rsidRPr="004A7B91">
        <w:rPr>
          <w:rFonts w:asciiTheme="minorHAnsi" w:hAnsiTheme="minorHAnsi" w:cstheme="minorHAnsi"/>
          <w:sz w:val="24"/>
          <w:szCs w:val="24"/>
        </w:rPr>
        <w:t>σκαλιέρα</w:t>
      </w:r>
      <w:proofErr w:type="spellEnd"/>
      <w:r w:rsidRPr="004A7B91">
        <w:rPr>
          <w:rFonts w:asciiTheme="minorHAnsi" w:hAnsiTheme="minorHAnsi" w:cstheme="minorHAnsi"/>
          <w:sz w:val="24"/>
          <w:szCs w:val="24"/>
        </w:rPr>
        <w:t>) με βάσεις στήριξης ραφιών ενισχυμένου τύπου.</w:t>
      </w:r>
    </w:p>
    <w:p w:rsidR="00324A0C" w:rsidRPr="004A7B91" w:rsidRDefault="00324A0C" w:rsidP="004A7B91">
      <w:pPr>
        <w:spacing w:line="276" w:lineRule="auto"/>
        <w:ind w:left="7" w:right="20" w:firstLine="567"/>
        <w:jc w:val="both"/>
        <w:rPr>
          <w:rFonts w:asciiTheme="minorHAnsi" w:hAnsiTheme="minorHAnsi" w:cstheme="minorHAnsi"/>
          <w:sz w:val="24"/>
          <w:szCs w:val="24"/>
        </w:rPr>
      </w:pPr>
      <w:r w:rsidRPr="004A7B91">
        <w:rPr>
          <w:rFonts w:asciiTheme="minorHAnsi" w:hAnsiTheme="minorHAnsi" w:cstheme="minorHAnsi"/>
          <w:sz w:val="24"/>
          <w:szCs w:val="24"/>
        </w:rPr>
        <w:t>Τα είδη κιγκαλερίας περιλαμβάνουν χειρολαβές (πόμολα) φύλλων, κρυφούς μεταλλικούς αυτόματους μεντεσέδες βαρέως τύπου ανοξείδωτους, ρυθμιζόμενους και κλειδαριές.</w:t>
      </w:r>
    </w:p>
    <w:p w:rsidR="00324A0C" w:rsidRPr="004A7B91" w:rsidRDefault="00324A0C" w:rsidP="004A7B91">
      <w:pPr>
        <w:spacing w:line="276" w:lineRule="auto"/>
        <w:ind w:left="7" w:firstLine="567"/>
        <w:jc w:val="both"/>
        <w:rPr>
          <w:rFonts w:asciiTheme="minorHAnsi" w:hAnsiTheme="minorHAnsi" w:cstheme="minorHAnsi"/>
          <w:sz w:val="24"/>
          <w:szCs w:val="24"/>
        </w:rPr>
      </w:pPr>
      <w:r w:rsidRPr="004A7B91">
        <w:rPr>
          <w:rFonts w:asciiTheme="minorHAnsi" w:hAnsiTheme="minorHAnsi" w:cstheme="minorHAnsi"/>
          <w:sz w:val="24"/>
          <w:szCs w:val="24"/>
        </w:rPr>
        <w:t>Τα ερμάρια θα στηρίζονται σε ρυθμιζόμενα πόδια πάνω σε πλαστικό προφίλ με κουμπωτή μπάζα από νοβοπάν με επένδυση μελαμίνης ή θα υπάρχουν τέσσερα ρυθμιζόμενα πλαστικά στηρίγματα για ευθυγράμμιση.</w:t>
      </w:r>
    </w:p>
    <w:p w:rsidR="00324A0C" w:rsidRPr="004A7B91" w:rsidRDefault="00324A0C" w:rsidP="004A7B91">
      <w:pPr>
        <w:spacing w:line="276" w:lineRule="auto"/>
        <w:ind w:left="7" w:right="1500" w:firstLine="567"/>
        <w:jc w:val="both"/>
        <w:rPr>
          <w:rFonts w:asciiTheme="minorHAnsi" w:hAnsiTheme="minorHAnsi" w:cstheme="minorHAnsi"/>
          <w:sz w:val="24"/>
          <w:szCs w:val="24"/>
        </w:rPr>
      </w:pPr>
      <w:r w:rsidRPr="004A7B91">
        <w:rPr>
          <w:rFonts w:asciiTheme="minorHAnsi" w:hAnsiTheme="minorHAnsi" w:cstheme="minorHAnsi"/>
          <w:sz w:val="24"/>
          <w:szCs w:val="24"/>
        </w:rPr>
        <w:t>Διαστάσεις:</w:t>
      </w:r>
      <w:r w:rsidRPr="004A7B91">
        <w:rPr>
          <w:rFonts w:asciiTheme="minorHAnsi" w:hAnsiTheme="minorHAnsi" w:cstheme="minorHAnsi"/>
          <w:b/>
          <w:bCs/>
          <w:sz w:val="24"/>
          <w:szCs w:val="24"/>
        </w:rPr>
        <w:t xml:space="preserve"> </w:t>
      </w:r>
      <w:r w:rsidRPr="004A7B91">
        <w:rPr>
          <w:rFonts w:asciiTheme="minorHAnsi" w:hAnsiTheme="minorHAnsi" w:cstheme="minorHAnsi"/>
          <w:bCs/>
          <w:sz w:val="24"/>
          <w:szCs w:val="24"/>
        </w:rPr>
        <w:t xml:space="preserve">80 </w:t>
      </w:r>
      <w:r w:rsidRPr="004A7B91">
        <w:rPr>
          <w:rFonts w:asciiTheme="minorHAnsi" w:hAnsiTheme="minorHAnsi" w:cstheme="minorHAnsi"/>
          <w:bCs/>
          <w:sz w:val="24"/>
          <w:szCs w:val="24"/>
          <w:lang w:val="en-US"/>
        </w:rPr>
        <w:t>cm</w:t>
      </w:r>
      <w:r w:rsidRPr="004A7B91">
        <w:rPr>
          <w:rFonts w:asciiTheme="minorHAnsi" w:hAnsiTheme="minorHAnsi" w:cstheme="minorHAnsi"/>
          <w:bCs/>
          <w:sz w:val="24"/>
          <w:szCs w:val="24"/>
        </w:rPr>
        <w:t xml:space="preserve"> Χ  40-45 </w:t>
      </w:r>
      <w:r w:rsidRPr="004A7B91">
        <w:rPr>
          <w:rFonts w:asciiTheme="minorHAnsi" w:hAnsiTheme="minorHAnsi" w:cstheme="minorHAnsi"/>
          <w:bCs/>
          <w:sz w:val="24"/>
          <w:szCs w:val="24"/>
          <w:lang w:val="en-US"/>
        </w:rPr>
        <w:t>cm</w:t>
      </w:r>
      <w:r w:rsidRPr="004A7B91">
        <w:rPr>
          <w:rFonts w:asciiTheme="minorHAnsi" w:hAnsiTheme="minorHAnsi" w:cstheme="minorHAnsi"/>
          <w:bCs/>
          <w:sz w:val="24"/>
          <w:szCs w:val="24"/>
        </w:rPr>
        <w:t xml:space="preserve">  Χ  200 </w:t>
      </w:r>
      <w:r w:rsidRPr="004A7B91">
        <w:rPr>
          <w:rFonts w:asciiTheme="minorHAnsi" w:hAnsiTheme="minorHAnsi" w:cstheme="minorHAnsi"/>
          <w:bCs/>
          <w:sz w:val="24"/>
          <w:szCs w:val="24"/>
          <w:lang w:val="en-US"/>
        </w:rPr>
        <w:t>cm</w:t>
      </w:r>
      <w:r w:rsidRPr="004A7B91">
        <w:rPr>
          <w:rFonts w:asciiTheme="minorHAnsi" w:hAnsiTheme="minorHAnsi" w:cstheme="minorHAnsi"/>
          <w:bCs/>
          <w:sz w:val="24"/>
          <w:szCs w:val="24"/>
        </w:rPr>
        <w:t xml:space="preserve"> </w:t>
      </w:r>
      <w:r w:rsidRPr="004A7B91">
        <w:rPr>
          <w:rFonts w:asciiTheme="minorHAnsi" w:hAnsiTheme="minorHAnsi" w:cstheme="minorHAnsi"/>
          <w:sz w:val="24"/>
          <w:szCs w:val="24"/>
        </w:rPr>
        <w:t>±5</w:t>
      </w:r>
      <w:r w:rsidRPr="004A7B91">
        <w:rPr>
          <w:rFonts w:asciiTheme="minorHAnsi" w:hAnsiTheme="minorHAnsi" w:cstheme="minorHAnsi"/>
          <w:sz w:val="24"/>
          <w:szCs w:val="24"/>
          <w:lang w:val="en-US"/>
        </w:rPr>
        <w:t>cm</w:t>
      </w:r>
    </w:p>
    <w:p w:rsidR="00324A0C" w:rsidRDefault="00324A0C" w:rsidP="004A7B91">
      <w:pPr>
        <w:spacing w:line="276" w:lineRule="auto"/>
        <w:ind w:firstLine="567"/>
        <w:jc w:val="both"/>
        <w:rPr>
          <w:rFonts w:asciiTheme="minorHAnsi" w:hAnsiTheme="minorHAnsi" w:cstheme="minorHAnsi"/>
          <w:b/>
          <w:bCs/>
          <w:sz w:val="24"/>
          <w:szCs w:val="24"/>
          <w:lang w:val="en-US"/>
        </w:rPr>
      </w:pPr>
    </w:p>
    <w:p w:rsidR="00317F14" w:rsidRDefault="00317F14" w:rsidP="004A7B91">
      <w:pPr>
        <w:spacing w:line="276" w:lineRule="auto"/>
        <w:ind w:firstLine="567"/>
        <w:jc w:val="both"/>
        <w:rPr>
          <w:rFonts w:asciiTheme="minorHAnsi" w:hAnsiTheme="minorHAnsi" w:cstheme="minorHAnsi"/>
          <w:b/>
          <w:bCs/>
          <w:sz w:val="24"/>
          <w:szCs w:val="24"/>
          <w:lang w:val="en-US"/>
        </w:rPr>
      </w:pPr>
    </w:p>
    <w:p w:rsidR="00317F14" w:rsidRDefault="00317F14" w:rsidP="004A7B91">
      <w:pPr>
        <w:spacing w:line="276" w:lineRule="auto"/>
        <w:ind w:firstLine="567"/>
        <w:jc w:val="both"/>
        <w:rPr>
          <w:rFonts w:asciiTheme="minorHAnsi" w:hAnsiTheme="minorHAnsi" w:cstheme="minorHAnsi"/>
          <w:b/>
          <w:bCs/>
          <w:sz w:val="24"/>
          <w:szCs w:val="24"/>
          <w:lang w:val="en-US"/>
        </w:rPr>
      </w:pPr>
    </w:p>
    <w:p w:rsidR="00317F14" w:rsidRDefault="00317F14" w:rsidP="004A7B91">
      <w:pPr>
        <w:spacing w:line="276" w:lineRule="auto"/>
        <w:ind w:firstLine="567"/>
        <w:jc w:val="both"/>
        <w:rPr>
          <w:rFonts w:asciiTheme="minorHAnsi" w:hAnsiTheme="minorHAnsi" w:cstheme="minorHAnsi"/>
          <w:b/>
          <w:bCs/>
          <w:sz w:val="24"/>
          <w:szCs w:val="24"/>
          <w:lang w:val="en-US"/>
        </w:rPr>
      </w:pPr>
    </w:p>
    <w:p w:rsidR="00317F14" w:rsidRDefault="00317F14" w:rsidP="004A7B91">
      <w:pPr>
        <w:spacing w:line="276" w:lineRule="auto"/>
        <w:ind w:firstLine="567"/>
        <w:jc w:val="both"/>
        <w:rPr>
          <w:rFonts w:asciiTheme="minorHAnsi" w:hAnsiTheme="minorHAnsi" w:cstheme="minorHAnsi"/>
          <w:b/>
          <w:bCs/>
          <w:sz w:val="24"/>
          <w:szCs w:val="24"/>
          <w:lang w:val="en-US"/>
        </w:rPr>
      </w:pPr>
    </w:p>
    <w:p w:rsidR="00317F14" w:rsidRPr="00317F14" w:rsidRDefault="00317F14" w:rsidP="004A7B91">
      <w:pPr>
        <w:spacing w:line="276" w:lineRule="auto"/>
        <w:ind w:firstLine="567"/>
        <w:jc w:val="both"/>
        <w:rPr>
          <w:rFonts w:asciiTheme="minorHAnsi" w:hAnsiTheme="minorHAnsi" w:cstheme="minorHAnsi"/>
          <w:b/>
          <w:bCs/>
          <w:sz w:val="24"/>
          <w:szCs w:val="24"/>
          <w:lang w:val="en-US"/>
        </w:rPr>
      </w:pPr>
    </w:p>
    <w:tbl>
      <w:tblPr>
        <w:tblW w:w="9180" w:type="dxa"/>
        <w:tblLayout w:type="fixed"/>
        <w:tblLook w:val="0000"/>
      </w:tblPr>
      <w:tblGrid>
        <w:gridCol w:w="6487"/>
        <w:gridCol w:w="720"/>
        <w:gridCol w:w="1973"/>
      </w:tblGrid>
      <w:tr w:rsidR="0084033E" w:rsidRPr="004A7B91" w:rsidTr="00317F14">
        <w:trPr>
          <w:trHeight w:val="168"/>
        </w:trPr>
        <w:tc>
          <w:tcPr>
            <w:tcW w:w="6487" w:type="dxa"/>
          </w:tcPr>
          <w:p w:rsidR="0084033E" w:rsidRPr="004A7B91" w:rsidRDefault="0084033E" w:rsidP="00317F14">
            <w:pPr>
              <w:pStyle w:val="Default"/>
              <w:spacing w:line="276" w:lineRule="auto"/>
              <w:ind w:firstLine="567"/>
              <w:jc w:val="both"/>
              <w:rPr>
                <w:rFonts w:asciiTheme="minorHAnsi" w:hAnsiTheme="minorHAnsi" w:cstheme="minorHAnsi"/>
                <w:b/>
                <w:color w:val="auto"/>
              </w:rPr>
            </w:pPr>
            <w:r w:rsidRPr="004A7B91">
              <w:rPr>
                <w:rFonts w:asciiTheme="minorHAnsi" w:hAnsiTheme="minorHAnsi" w:cstheme="minorHAnsi"/>
                <w:b/>
                <w:color w:val="auto"/>
              </w:rPr>
              <w:lastRenderedPageBreak/>
              <w:t xml:space="preserve">ΝΤΟΥΛΑΠΑ -ΒΙΤΡΙΝΑ </w:t>
            </w:r>
            <w:r w:rsidR="00860DA6" w:rsidRPr="004A7B91">
              <w:rPr>
                <w:rFonts w:asciiTheme="minorHAnsi" w:hAnsiTheme="minorHAnsi" w:cstheme="minorHAnsi"/>
                <w:b/>
                <w:color w:val="auto"/>
              </w:rPr>
              <w:t xml:space="preserve"> </w:t>
            </w:r>
            <w:r w:rsidR="00BB0F47" w:rsidRPr="004A7B91">
              <w:rPr>
                <w:rFonts w:asciiTheme="minorHAnsi" w:hAnsiTheme="minorHAnsi" w:cstheme="minorHAnsi"/>
                <w:b/>
                <w:color w:val="auto"/>
              </w:rPr>
              <w:t xml:space="preserve"> </w:t>
            </w:r>
            <w:r w:rsidR="00317F14">
              <w:rPr>
                <w:rFonts w:asciiTheme="minorHAnsi" w:hAnsiTheme="minorHAnsi" w:cstheme="minorHAnsi"/>
                <w:b/>
                <w:color w:val="auto"/>
                <w:lang w:val="en-US"/>
              </w:rPr>
              <w:t>420</w:t>
            </w:r>
            <w:r w:rsidR="002B1BE9" w:rsidRPr="004A7B91">
              <w:rPr>
                <w:rFonts w:asciiTheme="minorHAnsi" w:hAnsiTheme="minorHAnsi" w:cstheme="minorHAnsi"/>
                <w:b/>
                <w:color w:val="auto"/>
                <w:lang w:val="en-US"/>
              </w:rPr>
              <w:t>€</w:t>
            </w:r>
            <w:r w:rsidR="00BB0F47" w:rsidRPr="004A7B91">
              <w:rPr>
                <w:rFonts w:asciiTheme="minorHAnsi" w:hAnsiTheme="minorHAnsi" w:cstheme="minorHAnsi"/>
                <w:b/>
                <w:color w:val="auto"/>
              </w:rPr>
              <w:t xml:space="preserve"> </w:t>
            </w:r>
          </w:p>
        </w:tc>
        <w:tc>
          <w:tcPr>
            <w:tcW w:w="720" w:type="dxa"/>
          </w:tcPr>
          <w:p w:rsidR="0084033E" w:rsidRPr="004A7B91" w:rsidRDefault="0084033E" w:rsidP="004A7B91">
            <w:pPr>
              <w:pStyle w:val="Default"/>
              <w:spacing w:line="276" w:lineRule="auto"/>
              <w:ind w:firstLine="567"/>
              <w:jc w:val="both"/>
              <w:rPr>
                <w:rFonts w:asciiTheme="minorHAnsi" w:hAnsiTheme="minorHAnsi" w:cstheme="minorHAnsi"/>
                <w:color w:val="auto"/>
              </w:rPr>
            </w:pPr>
          </w:p>
        </w:tc>
        <w:tc>
          <w:tcPr>
            <w:tcW w:w="1973" w:type="dxa"/>
            <w:vAlign w:val="center"/>
          </w:tcPr>
          <w:p w:rsidR="0084033E" w:rsidRPr="004A7B91" w:rsidRDefault="0084033E" w:rsidP="004A7B91">
            <w:pPr>
              <w:pStyle w:val="Default"/>
              <w:spacing w:line="276" w:lineRule="auto"/>
              <w:ind w:firstLine="567"/>
              <w:jc w:val="both"/>
              <w:rPr>
                <w:rFonts w:asciiTheme="minorHAnsi" w:hAnsiTheme="minorHAnsi" w:cstheme="minorHAnsi"/>
                <w:color w:val="auto"/>
              </w:rPr>
            </w:pPr>
          </w:p>
        </w:tc>
      </w:tr>
      <w:tr w:rsidR="0084033E" w:rsidRPr="004A7B91" w:rsidTr="00317F14">
        <w:trPr>
          <w:trHeight w:val="168"/>
        </w:trPr>
        <w:tc>
          <w:tcPr>
            <w:tcW w:w="6487" w:type="dxa"/>
          </w:tcPr>
          <w:p w:rsidR="0084033E" w:rsidRPr="004A7B91" w:rsidRDefault="0084033E" w:rsidP="004A7B91">
            <w:pPr>
              <w:pStyle w:val="Default"/>
              <w:spacing w:line="276" w:lineRule="auto"/>
              <w:ind w:firstLine="567"/>
              <w:jc w:val="both"/>
              <w:rPr>
                <w:rFonts w:asciiTheme="minorHAnsi" w:hAnsiTheme="minorHAnsi" w:cstheme="minorHAnsi"/>
                <w:color w:val="auto"/>
              </w:rPr>
            </w:pPr>
          </w:p>
        </w:tc>
        <w:tc>
          <w:tcPr>
            <w:tcW w:w="2693" w:type="dxa"/>
            <w:gridSpan w:val="2"/>
          </w:tcPr>
          <w:p w:rsidR="0084033E" w:rsidRPr="004A7B91" w:rsidRDefault="0084033E" w:rsidP="004A7B91">
            <w:pPr>
              <w:pStyle w:val="Default"/>
              <w:spacing w:line="276" w:lineRule="auto"/>
              <w:ind w:firstLine="567"/>
              <w:jc w:val="both"/>
              <w:rPr>
                <w:rFonts w:asciiTheme="minorHAnsi" w:hAnsiTheme="minorHAnsi" w:cstheme="minorHAnsi"/>
                <w:b/>
                <w:bCs/>
                <w:color w:val="auto"/>
              </w:rPr>
            </w:pPr>
            <w:r w:rsidRPr="004A7B91">
              <w:rPr>
                <w:rFonts w:asciiTheme="minorHAnsi" w:hAnsiTheme="minorHAnsi" w:cstheme="minorHAnsi"/>
                <w:b/>
                <w:bCs/>
                <w:color w:val="auto"/>
              </w:rPr>
              <w:t>ΔΙΑΣΤΑΣΕΙΣ:</w:t>
            </w:r>
          </w:p>
          <w:p w:rsidR="0084033E" w:rsidRPr="004A7B91" w:rsidRDefault="0084033E" w:rsidP="004A7B91">
            <w:pPr>
              <w:pStyle w:val="Default"/>
              <w:spacing w:line="276" w:lineRule="auto"/>
              <w:ind w:firstLine="567"/>
              <w:jc w:val="both"/>
              <w:rPr>
                <w:rFonts w:asciiTheme="minorHAnsi" w:hAnsiTheme="minorHAnsi" w:cstheme="minorHAnsi"/>
                <w:bCs/>
                <w:color w:val="auto"/>
              </w:rPr>
            </w:pPr>
            <w:r w:rsidRPr="004A7B91">
              <w:rPr>
                <w:rFonts w:asciiTheme="minorHAnsi" w:hAnsiTheme="minorHAnsi" w:cstheme="minorHAnsi"/>
                <w:bCs/>
                <w:color w:val="auto"/>
              </w:rPr>
              <w:t>80</w:t>
            </w:r>
            <w:r w:rsidRPr="004A7B91">
              <w:rPr>
                <w:rFonts w:asciiTheme="minorHAnsi" w:hAnsiTheme="minorHAnsi" w:cstheme="minorHAnsi"/>
                <w:bCs/>
                <w:color w:val="auto"/>
                <w:lang w:val="en-US"/>
              </w:rPr>
              <w:t>x</w:t>
            </w:r>
            <w:r w:rsidRPr="004A7B91">
              <w:rPr>
                <w:rFonts w:asciiTheme="minorHAnsi" w:hAnsiTheme="minorHAnsi" w:cstheme="minorHAnsi"/>
                <w:bCs/>
                <w:color w:val="auto"/>
              </w:rPr>
              <w:t>45</w:t>
            </w:r>
            <w:r w:rsidRPr="004A7B91">
              <w:rPr>
                <w:rFonts w:asciiTheme="minorHAnsi" w:hAnsiTheme="minorHAnsi" w:cstheme="minorHAnsi"/>
                <w:bCs/>
                <w:color w:val="auto"/>
                <w:lang w:val="en-US"/>
              </w:rPr>
              <w:t>x</w:t>
            </w:r>
            <w:r w:rsidRPr="004A7B91">
              <w:rPr>
                <w:rFonts w:asciiTheme="minorHAnsi" w:hAnsiTheme="minorHAnsi" w:cstheme="minorHAnsi"/>
                <w:bCs/>
                <w:color w:val="auto"/>
              </w:rPr>
              <w:t>200</w:t>
            </w:r>
            <w:r w:rsidRPr="004A7B91">
              <w:rPr>
                <w:rFonts w:asciiTheme="minorHAnsi" w:hAnsiTheme="minorHAnsi" w:cstheme="minorHAnsi"/>
                <w:bCs/>
                <w:color w:val="auto"/>
                <w:lang w:val="en-US"/>
              </w:rPr>
              <w:t>h</w:t>
            </w:r>
            <w:r w:rsidRPr="004A7B91">
              <w:rPr>
                <w:rFonts w:asciiTheme="minorHAnsi" w:hAnsiTheme="minorHAnsi" w:cstheme="minorHAnsi"/>
                <w:bCs/>
                <w:color w:val="auto"/>
              </w:rPr>
              <w:t xml:space="preserve"> </w:t>
            </w:r>
            <w:r w:rsidRPr="004A7B91">
              <w:rPr>
                <w:rFonts w:asciiTheme="minorHAnsi" w:hAnsiTheme="minorHAnsi" w:cstheme="minorHAnsi"/>
                <w:bCs/>
                <w:color w:val="auto"/>
                <w:lang w:val="en-US"/>
              </w:rPr>
              <w:t>cm</w:t>
            </w:r>
          </w:p>
        </w:tc>
      </w:tr>
    </w:tbl>
    <w:p w:rsidR="0084033E" w:rsidRPr="004A7B91" w:rsidRDefault="00801D75" w:rsidP="004A7B91">
      <w:pPr>
        <w:spacing w:line="276" w:lineRule="auto"/>
        <w:ind w:firstLine="567"/>
        <w:jc w:val="both"/>
        <w:rPr>
          <w:rFonts w:asciiTheme="minorHAnsi" w:hAnsiTheme="minorHAnsi" w:cstheme="minorHAnsi"/>
          <w:sz w:val="24"/>
          <w:szCs w:val="24"/>
        </w:rPr>
      </w:pPr>
      <w:r w:rsidRPr="004A7B91">
        <w:rPr>
          <w:rFonts w:asciiTheme="minorHAnsi" w:hAnsiTheme="minorHAnsi" w:cstheme="minorHAnsi"/>
          <w:noProof/>
          <w:sz w:val="24"/>
          <w:szCs w:val="24"/>
        </w:rPr>
        <w:drawing>
          <wp:inline distT="0" distB="0" distL="0" distR="0">
            <wp:extent cx="1129030" cy="206756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129030" cy="2067560"/>
                    </a:xfrm>
                    <a:prstGeom prst="rect">
                      <a:avLst/>
                    </a:prstGeom>
                    <a:noFill/>
                    <a:ln w="9525">
                      <a:noFill/>
                      <a:miter lim="800000"/>
                      <a:headEnd/>
                      <a:tailEnd/>
                    </a:ln>
                  </pic:spPr>
                </pic:pic>
              </a:graphicData>
            </a:graphic>
          </wp:inline>
        </w:drawing>
      </w:r>
    </w:p>
    <w:p w:rsidR="0084033E" w:rsidRPr="004A7B91" w:rsidRDefault="0084033E" w:rsidP="004A7B91">
      <w:pPr>
        <w:spacing w:line="276" w:lineRule="auto"/>
        <w:ind w:firstLine="567"/>
        <w:jc w:val="both"/>
        <w:rPr>
          <w:rFonts w:asciiTheme="minorHAnsi" w:hAnsiTheme="minorHAnsi" w:cstheme="minorHAnsi"/>
          <w:sz w:val="24"/>
          <w:szCs w:val="24"/>
        </w:rPr>
      </w:pPr>
    </w:p>
    <w:p w:rsidR="0084033E" w:rsidRPr="004A7B91" w:rsidRDefault="006F2CC0" w:rsidP="004A7B91">
      <w:pPr>
        <w:spacing w:line="276" w:lineRule="auto"/>
        <w:ind w:firstLine="567"/>
        <w:jc w:val="both"/>
        <w:rPr>
          <w:rFonts w:asciiTheme="minorHAnsi" w:hAnsiTheme="minorHAnsi" w:cstheme="minorHAnsi"/>
          <w:strike/>
          <w:sz w:val="24"/>
          <w:szCs w:val="24"/>
        </w:rPr>
      </w:pPr>
      <w:r w:rsidRPr="004A7B91">
        <w:rPr>
          <w:rFonts w:asciiTheme="minorHAnsi" w:hAnsiTheme="minorHAnsi" w:cstheme="minorHAnsi"/>
          <w:b/>
          <w:bCs/>
          <w:strike/>
          <w:sz w:val="24"/>
          <w:szCs w:val="24"/>
        </w:rPr>
        <w:t xml:space="preserve"> </w:t>
      </w:r>
    </w:p>
    <w:p w:rsidR="0084033E" w:rsidRPr="004A7B91" w:rsidRDefault="0084033E" w:rsidP="004A7B91">
      <w:pPr>
        <w:spacing w:line="276" w:lineRule="auto"/>
        <w:ind w:firstLine="567"/>
        <w:jc w:val="both"/>
        <w:rPr>
          <w:rFonts w:asciiTheme="minorHAnsi" w:hAnsiTheme="minorHAnsi" w:cstheme="minorHAnsi"/>
          <w:b/>
          <w:bCs/>
          <w:sz w:val="24"/>
          <w:szCs w:val="24"/>
        </w:rPr>
      </w:pPr>
      <w:r w:rsidRPr="004A7B91">
        <w:rPr>
          <w:rFonts w:asciiTheme="minorHAnsi" w:hAnsiTheme="minorHAnsi" w:cstheme="minorHAnsi"/>
          <w:b/>
          <w:bCs/>
          <w:sz w:val="24"/>
          <w:szCs w:val="24"/>
        </w:rPr>
        <w:t>ΤΕΧΝΙΚΗ ΠΕΡΙΓΡΑΦΗ:</w:t>
      </w:r>
    </w:p>
    <w:p w:rsidR="0084033E" w:rsidRPr="004A7B91" w:rsidRDefault="0084033E" w:rsidP="004A7B91">
      <w:pPr>
        <w:spacing w:line="276" w:lineRule="auto"/>
        <w:ind w:firstLine="567"/>
        <w:jc w:val="both"/>
        <w:rPr>
          <w:rFonts w:asciiTheme="minorHAnsi" w:hAnsiTheme="minorHAnsi" w:cstheme="minorHAnsi"/>
          <w:sz w:val="24"/>
          <w:szCs w:val="24"/>
        </w:rPr>
      </w:pPr>
      <w:r w:rsidRPr="004A7B91">
        <w:rPr>
          <w:rFonts w:asciiTheme="minorHAnsi" w:hAnsiTheme="minorHAnsi" w:cstheme="minorHAnsi"/>
          <w:b/>
          <w:bCs/>
          <w:sz w:val="24"/>
          <w:szCs w:val="24"/>
        </w:rPr>
        <w:t xml:space="preserve"> </w:t>
      </w:r>
      <w:r w:rsidRPr="004A7B91">
        <w:rPr>
          <w:rFonts w:asciiTheme="minorHAnsi" w:hAnsiTheme="minorHAnsi" w:cstheme="minorHAnsi"/>
          <w:sz w:val="24"/>
          <w:szCs w:val="24"/>
        </w:rPr>
        <w:t>Ερμάριο -</w:t>
      </w:r>
      <w:r w:rsidR="00193831" w:rsidRPr="004A7B91">
        <w:rPr>
          <w:rFonts w:asciiTheme="minorHAnsi" w:hAnsiTheme="minorHAnsi" w:cstheme="minorHAnsi"/>
          <w:sz w:val="24"/>
          <w:szCs w:val="24"/>
        </w:rPr>
        <w:t xml:space="preserve"> </w:t>
      </w:r>
      <w:r w:rsidRPr="004A7B91">
        <w:rPr>
          <w:rFonts w:asciiTheme="minorHAnsi" w:hAnsiTheme="minorHAnsi" w:cstheme="minorHAnsi"/>
          <w:sz w:val="24"/>
          <w:szCs w:val="24"/>
        </w:rPr>
        <w:t xml:space="preserve">βιτρίνα από μελαμίνη. Χωρίζεται σε 2 μέρη. Το κάτω μέρος έχει ύψος </w:t>
      </w:r>
      <w:smartTag w:uri="urn:schemas-microsoft-com:office:smarttags" w:element="metricconverter">
        <w:smartTagPr>
          <w:attr w:name="ProductID" w:val="75 εκ."/>
        </w:smartTagPr>
        <w:r w:rsidRPr="004A7B91">
          <w:rPr>
            <w:rFonts w:asciiTheme="minorHAnsi" w:hAnsiTheme="minorHAnsi" w:cstheme="minorHAnsi"/>
            <w:sz w:val="24"/>
            <w:szCs w:val="24"/>
          </w:rPr>
          <w:t>75 εκ.</w:t>
        </w:r>
      </w:smartTag>
      <w:r w:rsidR="00787DA5" w:rsidRPr="004A7B91">
        <w:rPr>
          <w:rFonts w:asciiTheme="minorHAnsi" w:hAnsiTheme="minorHAnsi" w:cstheme="minorHAnsi"/>
          <w:sz w:val="24"/>
          <w:szCs w:val="24"/>
        </w:rPr>
        <w:t xml:space="preserve"> και το άνω 125</w:t>
      </w:r>
      <w:r w:rsidR="00787DA5" w:rsidRPr="004A7B91">
        <w:rPr>
          <w:rFonts w:asciiTheme="minorHAnsi" w:hAnsiTheme="minorHAnsi" w:cstheme="minorHAnsi"/>
          <w:sz w:val="24"/>
          <w:szCs w:val="24"/>
          <w:lang w:val="en-US"/>
        </w:rPr>
        <w:t>cm</w:t>
      </w:r>
      <w:r w:rsidR="00787DA5" w:rsidRPr="004A7B91">
        <w:rPr>
          <w:rFonts w:asciiTheme="minorHAnsi" w:hAnsiTheme="minorHAnsi" w:cstheme="minorHAnsi"/>
          <w:sz w:val="24"/>
          <w:szCs w:val="24"/>
        </w:rPr>
        <w:t>.</w:t>
      </w:r>
    </w:p>
    <w:p w:rsidR="00BB0F47" w:rsidRPr="004A7B91" w:rsidRDefault="0084033E" w:rsidP="004A7B91">
      <w:pPr>
        <w:spacing w:line="276" w:lineRule="auto"/>
        <w:ind w:firstLine="567"/>
        <w:jc w:val="both"/>
        <w:rPr>
          <w:rFonts w:asciiTheme="minorHAnsi" w:hAnsiTheme="minorHAnsi" w:cstheme="minorHAnsi"/>
          <w:sz w:val="24"/>
          <w:szCs w:val="24"/>
        </w:rPr>
      </w:pPr>
      <w:r w:rsidRPr="004A7B91">
        <w:rPr>
          <w:rFonts w:asciiTheme="minorHAnsi" w:hAnsiTheme="minorHAnsi" w:cstheme="minorHAnsi"/>
          <w:b/>
          <w:bCs/>
          <w:sz w:val="24"/>
          <w:szCs w:val="24"/>
        </w:rPr>
        <w:t xml:space="preserve">Τρόπος κατασκευής </w:t>
      </w:r>
      <w:r w:rsidRPr="004A7B91">
        <w:rPr>
          <w:rFonts w:asciiTheme="minorHAnsi" w:hAnsiTheme="minorHAnsi" w:cstheme="minorHAnsi"/>
          <w:sz w:val="24"/>
          <w:szCs w:val="24"/>
        </w:rPr>
        <w:t xml:space="preserve">Καπάκι, βάση : </w:t>
      </w:r>
      <w:proofErr w:type="spellStart"/>
      <w:r w:rsidRPr="004A7B91">
        <w:rPr>
          <w:rFonts w:asciiTheme="minorHAnsi" w:hAnsiTheme="minorHAnsi" w:cstheme="minorHAnsi"/>
          <w:sz w:val="24"/>
          <w:szCs w:val="24"/>
        </w:rPr>
        <w:t>Ινοσανίδα</w:t>
      </w:r>
      <w:proofErr w:type="spellEnd"/>
      <w:r w:rsidRPr="004A7B91">
        <w:rPr>
          <w:rFonts w:asciiTheme="minorHAnsi" w:hAnsiTheme="minorHAnsi" w:cstheme="minorHAnsi"/>
          <w:sz w:val="24"/>
          <w:szCs w:val="24"/>
        </w:rPr>
        <w:t xml:space="preserve"> (MDF) ή μοριοσανίδα πάχους ≥25 mm </w:t>
      </w:r>
      <w:proofErr w:type="spellStart"/>
      <w:r w:rsidRPr="004A7B91">
        <w:rPr>
          <w:rFonts w:asciiTheme="minorHAnsi" w:hAnsiTheme="minorHAnsi" w:cstheme="minorHAnsi"/>
          <w:sz w:val="24"/>
          <w:szCs w:val="24"/>
        </w:rPr>
        <w:t>επενδεδυμένη</w:t>
      </w:r>
      <w:proofErr w:type="spellEnd"/>
      <w:r w:rsidRPr="004A7B91">
        <w:rPr>
          <w:rFonts w:asciiTheme="minorHAnsi" w:hAnsiTheme="minorHAnsi" w:cstheme="minorHAnsi"/>
          <w:sz w:val="24"/>
          <w:szCs w:val="24"/>
        </w:rPr>
        <w:t xml:space="preserve"> αμφίπλευρα με </w:t>
      </w:r>
      <w:proofErr w:type="spellStart"/>
      <w:r w:rsidRPr="004A7B91">
        <w:rPr>
          <w:rFonts w:asciiTheme="minorHAnsi" w:hAnsiTheme="minorHAnsi" w:cstheme="minorHAnsi"/>
          <w:sz w:val="24"/>
          <w:szCs w:val="24"/>
        </w:rPr>
        <w:t>μελαμινικό</w:t>
      </w:r>
      <w:proofErr w:type="spellEnd"/>
      <w:r w:rsidRPr="004A7B91">
        <w:rPr>
          <w:rFonts w:asciiTheme="minorHAnsi" w:hAnsiTheme="minorHAnsi" w:cstheme="minorHAnsi"/>
          <w:sz w:val="24"/>
          <w:szCs w:val="24"/>
        </w:rPr>
        <w:t xml:space="preserve"> </w:t>
      </w:r>
      <w:proofErr w:type="spellStart"/>
      <w:r w:rsidRPr="004A7B91">
        <w:rPr>
          <w:rFonts w:asciiTheme="minorHAnsi" w:hAnsiTheme="minorHAnsi" w:cstheme="minorHAnsi"/>
          <w:sz w:val="24"/>
          <w:szCs w:val="24"/>
        </w:rPr>
        <w:t>laminate</w:t>
      </w:r>
      <w:proofErr w:type="spellEnd"/>
      <w:r w:rsidRPr="004A7B91">
        <w:rPr>
          <w:rFonts w:asciiTheme="minorHAnsi" w:hAnsiTheme="minorHAnsi" w:cstheme="minorHAnsi"/>
          <w:sz w:val="24"/>
          <w:szCs w:val="24"/>
        </w:rPr>
        <w:t xml:space="preserve"> σε χρώμα </w:t>
      </w:r>
      <w:r w:rsidR="00BB0F47" w:rsidRPr="004A7B91">
        <w:rPr>
          <w:rFonts w:asciiTheme="minorHAnsi" w:hAnsiTheme="minorHAnsi" w:cstheme="minorHAnsi"/>
          <w:sz w:val="24"/>
          <w:szCs w:val="24"/>
        </w:rPr>
        <w:t>επιλογής της υπηρεσίας</w:t>
      </w:r>
    </w:p>
    <w:p w:rsidR="00BB0F47" w:rsidRPr="004A7B91" w:rsidRDefault="0084033E" w:rsidP="004A7B91">
      <w:pPr>
        <w:spacing w:line="276" w:lineRule="auto"/>
        <w:ind w:firstLine="567"/>
        <w:jc w:val="both"/>
        <w:rPr>
          <w:rFonts w:asciiTheme="minorHAnsi" w:hAnsiTheme="minorHAnsi" w:cstheme="minorHAnsi"/>
          <w:sz w:val="24"/>
          <w:szCs w:val="24"/>
        </w:rPr>
      </w:pPr>
      <w:r w:rsidRPr="004A7B91">
        <w:rPr>
          <w:rFonts w:asciiTheme="minorHAnsi" w:hAnsiTheme="minorHAnsi" w:cstheme="minorHAnsi"/>
          <w:sz w:val="24"/>
          <w:szCs w:val="24"/>
        </w:rPr>
        <w:t xml:space="preserve"> Πλαϊνά: </w:t>
      </w:r>
      <w:proofErr w:type="spellStart"/>
      <w:r w:rsidRPr="004A7B91">
        <w:rPr>
          <w:rFonts w:asciiTheme="minorHAnsi" w:hAnsiTheme="minorHAnsi" w:cstheme="minorHAnsi"/>
          <w:sz w:val="24"/>
          <w:szCs w:val="24"/>
        </w:rPr>
        <w:t>Ινοσανίδα</w:t>
      </w:r>
      <w:proofErr w:type="spellEnd"/>
      <w:r w:rsidRPr="004A7B91">
        <w:rPr>
          <w:rFonts w:asciiTheme="minorHAnsi" w:hAnsiTheme="minorHAnsi" w:cstheme="minorHAnsi"/>
          <w:sz w:val="24"/>
          <w:szCs w:val="24"/>
        </w:rPr>
        <w:t xml:space="preserve"> (MDF) ή μοριοσανίδα 18mm </w:t>
      </w:r>
      <w:proofErr w:type="spellStart"/>
      <w:r w:rsidRPr="004A7B91">
        <w:rPr>
          <w:rFonts w:asciiTheme="minorHAnsi" w:hAnsiTheme="minorHAnsi" w:cstheme="minorHAnsi"/>
          <w:sz w:val="24"/>
          <w:szCs w:val="24"/>
        </w:rPr>
        <w:t>επενδεδυμένη</w:t>
      </w:r>
      <w:proofErr w:type="spellEnd"/>
      <w:r w:rsidRPr="004A7B91">
        <w:rPr>
          <w:rFonts w:asciiTheme="minorHAnsi" w:hAnsiTheme="minorHAnsi" w:cstheme="minorHAnsi"/>
          <w:sz w:val="24"/>
          <w:szCs w:val="24"/>
        </w:rPr>
        <w:t xml:space="preserve"> αμφίπλευρα με </w:t>
      </w:r>
      <w:proofErr w:type="spellStart"/>
      <w:r w:rsidRPr="004A7B91">
        <w:rPr>
          <w:rFonts w:asciiTheme="minorHAnsi" w:hAnsiTheme="minorHAnsi" w:cstheme="minorHAnsi"/>
          <w:sz w:val="24"/>
          <w:szCs w:val="24"/>
        </w:rPr>
        <w:t>μελαμινικό</w:t>
      </w:r>
      <w:proofErr w:type="spellEnd"/>
      <w:r w:rsidRPr="004A7B91">
        <w:rPr>
          <w:rFonts w:asciiTheme="minorHAnsi" w:hAnsiTheme="minorHAnsi" w:cstheme="minorHAnsi"/>
          <w:sz w:val="24"/>
          <w:szCs w:val="24"/>
        </w:rPr>
        <w:t xml:space="preserve"> </w:t>
      </w:r>
      <w:proofErr w:type="spellStart"/>
      <w:r w:rsidRPr="004A7B91">
        <w:rPr>
          <w:rFonts w:asciiTheme="minorHAnsi" w:hAnsiTheme="minorHAnsi" w:cstheme="minorHAnsi"/>
          <w:sz w:val="24"/>
          <w:szCs w:val="24"/>
        </w:rPr>
        <w:t>laminate</w:t>
      </w:r>
      <w:proofErr w:type="spellEnd"/>
      <w:r w:rsidRPr="004A7B91">
        <w:rPr>
          <w:rFonts w:asciiTheme="minorHAnsi" w:hAnsiTheme="minorHAnsi" w:cstheme="minorHAnsi"/>
          <w:sz w:val="24"/>
          <w:szCs w:val="24"/>
        </w:rPr>
        <w:t xml:space="preserve"> </w:t>
      </w:r>
      <w:r w:rsidR="00BB0F47" w:rsidRPr="004A7B91">
        <w:rPr>
          <w:rFonts w:asciiTheme="minorHAnsi" w:hAnsiTheme="minorHAnsi" w:cstheme="minorHAnsi"/>
          <w:sz w:val="24"/>
          <w:szCs w:val="24"/>
        </w:rPr>
        <w:t xml:space="preserve">σε χρώμα επιλογής της υπηρεσίας </w:t>
      </w:r>
    </w:p>
    <w:p w:rsidR="00BB0F47" w:rsidRPr="004A7B91" w:rsidRDefault="0084033E" w:rsidP="004A7B91">
      <w:pPr>
        <w:spacing w:line="276" w:lineRule="auto"/>
        <w:ind w:firstLine="567"/>
        <w:jc w:val="both"/>
        <w:rPr>
          <w:rFonts w:asciiTheme="minorHAnsi" w:hAnsiTheme="minorHAnsi" w:cstheme="minorHAnsi"/>
          <w:sz w:val="24"/>
          <w:szCs w:val="24"/>
        </w:rPr>
      </w:pPr>
      <w:r w:rsidRPr="004A7B91">
        <w:rPr>
          <w:rFonts w:asciiTheme="minorHAnsi" w:hAnsiTheme="minorHAnsi" w:cstheme="minorHAnsi"/>
          <w:sz w:val="24"/>
          <w:szCs w:val="24"/>
        </w:rPr>
        <w:t xml:space="preserve">Πλάτη: </w:t>
      </w:r>
      <w:proofErr w:type="spellStart"/>
      <w:r w:rsidRPr="004A7B91">
        <w:rPr>
          <w:rFonts w:asciiTheme="minorHAnsi" w:hAnsiTheme="minorHAnsi" w:cstheme="minorHAnsi"/>
          <w:sz w:val="24"/>
          <w:szCs w:val="24"/>
        </w:rPr>
        <w:t>Ινοσανίδα</w:t>
      </w:r>
      <w:proofErr w:type="spellEnd"/>
      <w:r w:rsidRPr="004A7B91">
        <w:rPr>
          <w:rFonts w:asciiTheme="minorHAnsi" w:hAnsiTheme="minorHAnsi" w:cstheme="minorHAnsi"/>
          <w:sz w:val="24"/>
          <w:szCs w:val="24"/>
        </w:rPr>
        <w:t xml:space="preserve"> (MDF) ή μοριοσανίδα 18mm </w:t>
      </w:r>
      <w:proofErr w:type="spellStart"/>
      <w:r w:rsidRPr="004A7B91">
        <w:rPr>
          <w:rFonts w:asciiTheme="minorHAnsi" w:hAnsiTheme="minorHAnsi" w:cstheme="minorHAnsi"/>
          <w:sz w:val="24"/>
          <w:szCs w:val="24"/>
        </w:rPr>
        <w:t>επενδεδυμένη</w:t>
      </w:r>
      <w:proofErr w:type="spellEnd"/>
      <w:r w:rsidRPr="004A7B91">
        <w:rPr>
          <w:rFonts w:asciiTheme="minorHAnsi" w:hAnsiTheme="minorHAnsi" w:cstheme="minorHAnsi"/>
          <w:sz w:val="24"/>
          <w:szCs w:val="24"/>
        </w:rPr>
        <w:t xml:space="preserve"> αμφίπλευρα με </w:t>
      </w:r>
      <w:proofErr w:type="spellStart"/>
      <w:r w:rsidRPr="004A7B91">
        <w:rPr>
          <w:rFonts w:asciiTheme="minorHAnsi" w:hAnsiTheme="minorHAnsi" w:cstheme="minorHAnsi"/>
          <w:sz w:val="24"/>
          <w:szCs w:val="24"/>
        </w:rPr>
        <w:t>μελαμινικό</w:t>
      </w:r>
      <w:proofErr w:type="spellEnd"/>
      <w:r w:rsidRPr="004A7B91">
        <w:rPr>
          <w:rFonts w:asciiTheme="minorHAnsi" w:hAnsiTheme="minorHAnsi" w:cstheme="minorHAnsi"/>
          <w:sz w:val="24"/>
          <w:szCs w:val="24"/>
        </w:rPr>
        <w:t xml:space="preserve">                </w:t>
      </w:r>
      <w:proofErr w:type="spellStart"/>
      <w:r w:rsidRPr="004A7B91">
        <w:rPr>
          <w:rFonts w:asciiTheme="minorHAnsi" w:hAnsiTheme="minorHAnsi" w:cstheme="minorHAnsi"/>
          <w:sz w:val="24"/>
          <w:szCs w:val="24"/>
        </w:rPr>
        <w:t>laminate</w:t>
      </w:r>
      <w:proofErr w:type="spellEnd"/>
      <w:r w:rsidRPr="004A7B91">
        <w:rPr>
          <w:rFonts w:asciiTheme="minorHAnsi" w:hAnsiTheme="minorHAnsi" w:cstheme="minorHAnsi"/>
          <w:sz w:val="24"/>
          <w:szCs w:val="24"/>
        </w:rPr>
        <w:t xml:space="preserve"> </w:t>
      </w:r>
      <w:r w:rsidR="00BB0F47" w:rsidRPr="004A7B91">
        <w:rPr>
          <w:rFonts w:asciiTheme="minorHAnsi" w:hAnsiTheme="minorHAnsi" w:cstheme="minorHAnsi"/>
          <w:sz w:val="24"/>
          <w:szCs w:val="24"/>
        </w:rPr>
        <w:t>σε χρώμα επιλογής της υπηρεσίας</w:t>
      </w:r>
    </w:p>
    <w:p w:rsidR="0084033E" w:rsidRPr="004A7B91" w:rsidRDefault="0084033E" w:rsidP="004A7B91">
      <w:pPr>
        <w:pStyle w:val="Default"/>
        <w:spacing w:line="276" w:lineRule="auto"/>
        <w:ind w:firstLine="567"/>
        <w:jc w:val="both"/>
        <w:rPr>
          <w:rFonts w:asciiTheme="minorHAnsi" w:hAnsiTheme="minorHAnsi" w:cstheme="minorHAnsi"/>
          <w:color w:val="auto"/>
        </w:rPr>
      </w:pPr>
      <w:r w:rsidRPr="004A7B91">
        <w:rPr>
          <w:rFonts w:asciiTheme="minorHAnsi" w:hAnsiTheme="minorHAnsi" w:cstheme="minorHAnsi"/>
          <w:color w:val="auto"/>
        </w:rPr>
        <w:t xml:space="preserve">Θυρόφυλλα : Κρυστάλλινα : Δύο (2) στο επάνω μέρος, από κρύσταλλο ασφαλείας πάχους ≥ </w:t>
      </w:r>
      <w:smartTag w:uri="urn:schemas-microsoft-com:office:smarttags" w:element="metricconverter">
        <w:smartTagPr>
          <w:attr w:name="ProductID" w:val="5 mm"/>
        </w:smartTagPr>
        <w:r w:rsidRPr="004A7B91">
          <w:rPr>
            <w:rFonts w:asciiTheme="minorHAnsi" w:hAnsiTheme="minorHAnsi" w:cstheme="minorHAnsi"/>
            <w:color w:val="auto"/>
          </w:rPr>
          <w:t>5 mm</w:t>
        </w:r>
      </w:smartTag>
      <w:r w:rsidRPr="004A7B91">
        <w:rPr>
          <w:rFonts w:asciiTheme="minorHAnsi" w:hAnsiTheme="minorHAnsi" w:cstheme="minorHAnsi"/>
          <w:color w:val="auto"/>
        </w:rPr>
        <w:t xml:space="preserve"> με επιχρωμιωμένα εξαρτήματα λειτουργίας Δύο (2) στο κάτω μέρος, από </w:t>
      </w:r>
      <w:proofErr w:type="spellStart"/>
      <w:r w:rsidRPr="004A7B91">
        <w:rPr>
          <w:rFonts w:asciiTheme="minorHAnsi" w:hAnsiTheme="minorHAnsi" w:cstheme="minorHAnsi"/>
          <w:color w:val="auto"/>
        </w:rPr>
        <w:t>ινοσανίδα</w:t>
      </w:r>
      <w:proofErr w:type="spellEnd"/>
      <w:r w:rsidRPr="004A7B91">
        <w:rPr>
          <w:rFonts w:asciiTheme="minorHAnsi" w:hAnsiTheme="minorHAnsi" w:cstheme="minorHAnsi"/>
          <w:color w:val="auto"/>
        </w:rPr>
        <w:t xml:space="preserve"> (MDF</w:t>
      </w:r>
      <w:r w:rsidR="00FA2AF2" w:rsidRPr="004A7B91">
        <w:rPr>
          <w:rFonts w:asciiTheme="minorHAnsi" w:hAnsiTheme="minorHAnsi" w:cstheme="minorHAnsi"/>
          <w:color w:val="auto"/>
        </w:rPr>
        <w:t>) ή μοριοσανίδα πάχους ≥18</w:t>
      </w:r>
      <w:r w:rsidRPr="004A7B91">
        <w:rPr>
          <w:rFonts w:asciiTheme="minorHAnsi" w:hAnsiTheme="minorHAnsi" w:cstheme="minorHAnsi"/>
          <w:color w:val="auto"/>
        </w:rPr>
        <w:t xml:space="preserve">mm </w:t>
      </w:r>
      <w:proofErr w:type="spellStart"/>
      <w:r w:rsidRPr="004A7B91">
        <w:rPr>
          <w:rFonts w:asciiTheme="minorHAnsi" w:hAnsiTheme="minorHAnsi" w:cstheme="minorHAnsi"/>
          <w:color w:val="auto"/>
        </w:rPr>
        <w:t>επενδεδυμένη</w:t>
      </w:r>
      <w:proofErr w:type="spellEnd"/>
      <w:r w:rsidRPr="004A7B91">
        <w:rPr>
          <w:rFonts w:asciiTheme="minorHAnsi" w:hAnsiTheme="minorHAnsi" w:cstheme="minorHAnsi"/>
          <w:color w:val="auto"/>
        </w:rPr>
        <w:t xml:space="preserve"> αμφίπλευρα με </w:t>
      </w:r>
      <w:proofErr w:type="spellStart"/>
      <w:r w:rsidRPr="004A7B91">
        <w:rPr>
          <w:rFonts w:asciiTheme="minorHAnsi" w:hAnsiTheme="minorHAnsi" w:cstheme="minorHAnsi"/>
          <w:color w:val="auto"/>
        </w:rPr>
        <w:t>μελαμινικό</w:t>
      </w:r>
      <w:proofErr w:type="spellEnd"/>
      <w:r w:rsidRPr="004A7B91">
        <w:rPr>
          <w:rFonts w:asciiTheme="minorHAnsi" w:hAnsiTheme="minorHAnsi" w:cstheme="minorHAnsi"/>
          <w:color w:val="auto"/>
        </w:rPr>
        <w:t xml:space="preserve"> </w:t>
      </w:r>
      <w:r w:rsidR="00FA2AF2" w:rsidRPr="004A7B91">
        <w:rPr>
          <w:rFonts w:asciiTheme="minorHAnsi" w:hAnsiTheme="minorHAnsi" w:cstheme="minorHAnsi"/>
          <w:color w:val="auto"/>
          <w:lang w:val="en-US"/>
        </w:rPr>
        <w:t>l</w:t>
      </w:r>
      <w:proofErr w:type="spellStart"/>
      <w:r w:rsidRPr="004A7B91">
        <w:rPr>
          <w:rFonts w:asciiTheme="minorHAnsi" w:hAnsiTheme="minorHAnsi" w:cstheme="minorHAnsi"/>
          <w:color w:val="auto"/>
        </w:rPr>
        <w:t>aminate</w:t>
      </w:r>
      <w:proofErr w:type="spellEnd"/>
      <w:r w:rsidRPr="004A7B91">
        <w:rPr>
          <w:rFonts w:asciiTheme="minorHAnsi" w:hAnsiTheme="minorHAnsi" w:cstheme="minorHAnsi"/>
          <w:color w:val="auto"/>
        </w:rPr>
        <w:t xml:space="preserve"> σε </w:t>
      </w:r>
      <w:proofErr w:type="spellStart"/>
      <w:r w:rsidR="00FA2AF2" w:rsidRPr="004A7B91">
        <w:rPr>
          <w:rFonts w:asciiTheme="minorHAnsi" w:hAnsiTheme="minorHAnsi" w:cstheme="minorHAnsi"/>
          <w:color w:val="auto"/>
        </w:rPr>
        <w:t>σε</w:t>
      </w:r>
      <w:proofErr w:type="spellEnd"/>
      <w:r w:rsidR="00FA2AF2" w:rsidRPr="004A7B91">
        <w:rPr>
          <w:rFonts w:asciiTheme="minorHAnsi" w:hAnsiTheme="minorHAnsi" w:cstheme="minorHAnsi"/>
          <w:color w:val="auto"/>
        </w:rPr>
        <w:t xml:space="preserve"> χρώμα επιλογής της υπηρεσίας</w:t>
      </w:r>
      <w:r w:rsidRPr="004A7B91">
        <w:rPr>
          <w:rFonts w:asciiTheme="minorHAnsi" w:hAnsiTheme="minorHAnsi" w:cstheme="minorHAnsi"/>
          <w:color w:val="auto"/>
        </w:rPr>
        <w:t>. Έχουν μεταλλικές χειρολαβές και κλειδαριά ασφαλείας.</w:t>
      </w:r>
    </w:p>
    <w:p w:rsidR="0084033E" w:rsidRPr="004A7B91" w:rsidRDefault="0084033E" w:rsidP="004A7B91">
      <w:pPr>
        <w:spacing w:line="276" w:lineRule="auto"/>
        <w:ind w:firstLine="567"/>
        <w:jc w:val="both"/>
        <w:rPr>
          <w:rFonts w:asciiTheme="minorHAnsi" w:hAnsiTheme="minorHAnsi" w:cstheme="minorHAnsi"/>
          <w:sz w:val="24"/>
          <w:szCs w:val="24"/>
        </w:rPr>
      </w:pPr>
      <w:r w:rsidRPr="004A7B91">
        <w:rPr>
          <w:rFonts w:asciiTheme="minorHAnsi" w:hAnsiTheme="minorHAnsi" w:cstheme="minorHAnsi"/>
          <w:sz w:val="24"/>
          <w:szCs w:val="24"/>
        </w:rPr>
        <w:t xml:space="preserve">Ράφια κινητά : Δύο, στο επάνω και ένα στο κάτω μέρος, από </w:t>
      </w:r>
      <w:proofErr w:type="spellStart"/>
      <w:r w:rsidRPr="004A7B91">
        <w:rPr>
          <w:rFonts w:asciiTheme="minorHAnsi" w:hAnsiTheme="minorHAnsi" w:cstheme="minorHAnsi"/>
          <w:sz w:val="24"/>
          <w:szCs w:val="24"/>
        </w:rPr>
        <w:t>ινοσανίδα</w:t>
      </w:r>
      <w:proofErr w:type="spellEnd"/>
      <w:r w:rsidRPr="004A7B91">
        <w:rPr>
          <w:rFonts w:asciiTheme="minorHAnsi" w:hAnsiTheme="minorHAnsi" w:cstheme="minorHAnsi"/>
          <w:sz w:val="24"/>
          <w:szCs w:val="24"/>
        </w:rPr>
        <w:t xml:space="preserve"> (MDF) ή </w:t>
      </w:r>
    </w:p>
    <w:p w:rsidR="00BB0F47" w:rsidRPr="004A7B91" w:rsidRDefault="0084033E" w:rsidP="004A7B91">
      <w:pPr>
        <w:pStyle w:val="Default"/>
        <w:spacing w:line="276" w:lineRule="auto"/>
        <w:ind w:firstLine="567"/>
        <w:jc w:val="both"/>
        <w:rPr>
          <w:rFonts w:asciiTheme="minorHAnsi" w:hAnsiTheme="minorHAnsi" w:cstheme="minorHAnsi"/>
          <w:color w:val="auto"/>
        </w:rPr>
      </w:pPr>
      <w:r w:rsidRPr="004A7B91">
        <w:rPr>
          <w:rFonts w:asciiTheme="minorHAnsi" w:hAnsiTheme="minorHAnsi" w:cstheme="minorHAnsi"/>
          <w:color w:val="auto"/>
        </w:rPr>
        <w:t xml:space="preserve">μοριοσανίδα πάχους ≥18 mm  αμφίπλευρα </w:t>
      </w:r>
      <w:proofErr w:type="spellStart"/>
      <w:r w:rsidRPr="004A7B91">
        <w:rPr>
          <w:rFonts w:asciiTheme="minorHAnsi" w:hAnsiTheme="minorHAnsi" w:cstheme="minorHAnsi"/>
          <w:color w:val="auto"/>
        </w:rPr>
        <w:t>επενδεδυμένη</w:t>
      </w:r>
      <w:proofErr w:type="spellEnd"/>
      <w:r w:rsidRPr="004A7B91">
        <w:rPr>
          <w:rFonts w:asciiTheme="minorHAnsi" w:hAnsiTheme="minorHAnsi" w:cstheme="minorHAnsi"/>
          <w:color w:val="auto"/>
        </w:rPr>
        <w:t xml:space="preserve"> με </w:t>
      </w:r>
      <w:proofErr w:type="spellStart"/>
      <w:r w:rsidRPr="004A7B91">
        <w:rPr>
          <w:rFonts w:asciiTheme="minorHAnsi" w:hAnsiTheme="minorHAnsi" w:cstheme="minorHAnsi"/>
          <w:color w:val="auto"/>
        </w:rPr>
        <w:t>μελαμινικό</w:t>
      </w:r>
      <w:proofErr w:type="spellEnd"/>
      <w:r w:rsidRPr="004A7B91">
        <w:rPr>
          <w:rFonts w:asciiTheme="minorHAnsi" w:hAnsiTheme="minorHAnsi" w:cstheme="minorHAnsi"/>
          <w:color w:val="auto"/>
        </w:rPr>
        <w:t xml:space="preserve"> </w:t>
      </w:r>
      <w:proofErr w:type="spellStart"/>
      <w:r w:rsidRPr="004A7B91">
        <w:rPr>
          <w:rFonts w:asciiTheme="minorHAnsi" w:hAnsiTheme="minorHAnsi" w:cstheme="minorHAnsi"/>
          <w:color w:val="auto"/>
        </w:rPr>
        <w:t>laminate</w:t>
      </w:r>
      <w:proofErr w:type="spellEnd"/>
      <w:r w:rsidRPr="004A7B91">
        <w:rPr>
          <w:rFonts w:asciiTheme="minorHAnsi" w:hAnsiTheme="minorHAnsi" w:cstheme="minorHAnsi"/>
          <w:color w:val="auto"/>
        </w:rPr>
        <w:t xml:space="preserve"> </w:t>
      </w:r>
      <w:r w:rsidR="00BB0F47" w:rsidRPr="004A7B91">
        <w:rPr>
          <w:rFonts w:asciiTheme="minorHAnsi" w:hAnsiTheme="minorHAnsi" w:cstheme="minorHAnsi"/>
          <w:color w:val="auto"/>
        </w:rPr>
        <w:t>σε χρώμα επιλογής της υπηρεσίας</w:t>
      </w:r>
      <w:r w:rsidR="00FA2AF2" w:rsidRPr="004A7B91">
        <w:rPr>
          <w:rFonts w:asciiTheme="minorHAnsi" w:hAnsiTheme="minorHAnsi" w:cstheme="minorHAnsi"/>
          <w:color w:val="auto"/>
        </w:rPr>
        <w:t>.</w:t>
      </w:r>
    </w:p>
    <w:p w:rsidR="0084033E" w:rsidRPr="004A7B91" w:rsidRDefault="0084033E" w:rsidP="004A7B91">
      <w:pPr>
        <w:pStyle w:val="Default"/>
        <w:spacing w:line="276" w:lineRule="auto"/>
        <w:ind w:firstLine="567"/>
        <w:jc w:val="both"/>
        <w:rPr>
          <w:rFonts w:asciiTheme="minorHAnsi" w:hAnsiTheme="minorHAnsi" w:cstheme="minorHAnsi"/>
          <w:color w:val="auto"/>
        </w:rPr>
      </w:pPr>
      <w:r w:rsidRPr="004A7B91">
        <w:rPr>
          <w:rFonts w:asciiTheme="minorHAnsi" w:hAnsiTheme="minorHAnsi" w:cstheme="minorHAnsi"/>
          <w:color w:val="auto"/>
        </w:rPr>
        <w:t xml:space="preserve">Οριζόντιο σταθερό διαχωριστικό: </w:t>
      </w:r>
      <w:proofErr w:type="spellStart"/>
      <w:r w:rsidRPr="004A7B91">
        <w:rPr>
          <w:rFonts w:asciiTheme="minorHAnsi" w:hAnsiTheme="minorHAnsi" w:cstheme="minorHAnsi"/>
          <w:color w:val="auto"/>
        </w:rPr>
        <w:t>Ινοσανίδα</w:t>
      </w:r>
      <w:proofErr w:type="spellEnd"/>
      <w:r w:rsidRPr="004A7B91">
        <w:rPr>
          <w:rFonts w:asciiTheme="minorHAnsi" w:hAnsiTheme="minorHAnsi" w:cstheme="minorHAnsi"/>
          <w:color w:val="auto"/>
        </w:rPr>
        <w:t xml:space="preserve"> (MDF) ή μοριοσανίδα πάχους ≥25 mm αμφίπλευρα </w:t>
      </w:r>
      <w:proofErr w:type="spellStart"/>
      <w:r w:rsidRPr="004A7B91">
        <w:rPr>
          <w:rFonts w:asciiTheme="minorHAnsi" w:hAnsiTheme="minorHAnsi" w:cstheme="minorHAnsi"/>
          <w:color w:val="auto"/>
        </w:rPr>
        <w:t>επενδεδυμένη</w:t>
      </w:r>
      <w:proofErr w:type="spellEnd"/>
      <w:r w:rsidRPr="004A7B91">
        <w:rPr>
          <w:rFonts w:asciiTheme="minorHAnsi" w:hAnsiTheme="minorHAnsi" w:cstheme="minorHAnsi"/>
          <w:color w:val="auto"/>
        </w:rPr>
        <w:t xml:space="preserve"> με </w:t>
      </w:r>
      <w:proofErr w:type="spellStart"/>
      <w:r w:rsidRPr="004A7B91">
        <w:rPr>
          <w:rFonts w:asciiTheme="minorHAnsi" w:hAnsiTheme="minorHAnsi" w:cstheme="minorHAnsi"/>
          <w:color w:val="auto"/>
        </w:rPr>
        <w:t>μελαμινικό</w:t>
      </w:r>
      <w:proofErr w:type="spellEnd"/>
      <w:r w:rsidRPr="004A7B91">
        <w:rPr>
          <w:rFonts w:asciiTheme="minorHAnsi" w:hAnsiTheme="minorHAnsi" w:cstheme="minorHAnsi"/>
          <w:color w:val="auto"/>
        </w:rPr>
        <w:t xml:space="preserve"> </w:t>
      </w:r>
      <w:proofErr w:type="spellStart"/>
      <w:r w:rsidRPr="004A7B91">
        <w:rPr>
          <w:rFonts w:asciiTheme="minorHAnsi" w:hAnsiTheme="minorHAnsi" w:cstheme="minorHAnsi"/>
          <w:color w:val="auto"/>
        </w:rPr>
        <w:t>laminate</w:t>
      </w:r>
      <w:proofErr w:type="spellEnd"/>
      <w:r w:rsidRPr="004A7B91">
        <w:rPr>
          <w:rFonts w:asciiTheme="minorHAnsi" w:hAnsiTheme="minorHAnsi" w:cstheme="minorHAnsi"/>
          <w:color w:val="auto"/>
        </w:rPr>
        <w:t xml:space="preserve"> </w:t>
      </w:r>
      <w:r w:rsidR="00BB0F47" w:rsidRPr="004A7B91">
        <w:rPr>
          <w:rFonts w:asciiTheme="minorHAnsi" w:hAnsiTheme="minorHAnsi" w:cstheme="minorHAnsi"/>
          <w:color w:val="auto"/>
        </w:rPr>
        <w:t>σε χρώμα επιλογής της υπηρεσίας</w:t>
      </w:r>
      <w:r w:rsidRPr="004A7B91">
        <w:rPr>
          <w:rFonts w:asciiTheme="minorHAnsi" w:hAnsiTheme="minorHAnsi" w:cstheme="minorHAnsi"/>
          <w:color w:val="auto"/>
        </w:rPr>
        <w:t xml:space="preserve">. </w:t>
      </w:r>
    </w:p>
    <w:p w:rsidR="00FA2AF2" w:rsidRPr="004A7B91" w:rsidRDefault="0084033E" w:rsidP="004A7B91">
      <w:pPr>
        <w:pStyle w:val="CM47"/>
        <w:spacing w:line="276" w:lineRule="auto"/>
        <w:ind w:firstLine="567"/>
        <w:jc w:val="both"/>
        <w:rPr>
          <w:rFonts w:asciiTheme="minorHAnsi" w:hAnsiTheme="minorHAnsi" w:cstheme="minorHAnsi"/>
        </w:rPr>
      </w:pPr>
      <w:r w:rsidRPr="004A7B91">
        <w:rPr>
          <w:rFonts w:asciiTheme="minorHAnsi" w:hAnsiTheme="minorHAnsi" w:cstheme="minorHAnsi"/>
          <w:u w:val="single"/>
        </w:rPr>
        <w:t>Πόρτες (</w:t>
      </w:r>
      <w:proofErr w:type="spellStart"/>
      <w:r w:rsidRPr="004A7B91">
        <w:rPr>
          <w:rFonts w:asciiTheme="minorHAnsi" w:hAnsiTheme="minorHAnsi" w:cstheme="minorHAnsi"/>
          <w:u w:val="single"/>
        </w:rPr>
        <w:t>τεμ</w:t>
      </w:r>
      <w:proofErr w:type="spellEnd"/>
      <w:r w:rsidRPr="004A7B91">
        <w:rPr>
          <w:rFonts w:asciiTheme="minorHAnsi" w:hAnsiTheme="minorHAnsi" w:cstheme="minorHAnsi"/>
          <w:u w:val="single"/>
        </w:rPr>
        <w:t>. 2)</w:t>
      </w:r>
      <w:r w:rsidRPr="004A7B91">
        <w:rPr>
          <w:rFonts w:asciiTheme="minorHAnsi" w:hAnsiTheme="minorHAnsi" w:cstheme="minorHAnsi"/>
        </w:rPr>
        <w:t xml:space="preserve">: Μπαίνουν στο κάτω μέρος της ντουλάπας Κατασκευάζεται από </w:t>
      </w:r>
      <w:proofErr w:type="spellStart"/>
      <w:r w:rsidRPr="004A7B91">
        <w:rPr>
          <w:rFonts w:asciiTheme="minorHAnsi" w:hAnsiTheme="minorHAnsi" w:cstheme="minorHAnsi"/>
        </w:rPr>
        <w:t>ινοσανίδα</w:t>
      </w:r>
      <w:proofErr w:type="spellEnd"/>
      <w:r w:rsidRPr="004A7B91">
        <w:rPr>
          <w:rFonts w:asciiTheme="minorHAnsi" w:hAnsiTheme="minorHAnsi" w:cstheme="minorHAnsi"/>
        </w:rPr>
        <w:t xml:space="preserve"> (MDF) ή μοριοσανίδα υψηλής πιέσεως τριών στρώσεων, πάχους </w:t>
      </w:r>
      <w:smartTag w:uri="urn:schemas-microsoft-com:office:smarttags" w:element="metricconverter">
        <w:smartTagPr>
          <w:attr w:name="ProductID" w:val="18 χιλ."/>
        </w:smartTagPr>
        <w:r w:rsidRPr="004A7B91">
          <w:rPr>
            <w:rFonts w:asciiTheme="minorHAnsi" w:hAnsiTheme="minorHAnsi" w:cstheme="minorHAnsi"/>
          </w:rPr>
          <w:t>18 χιλ.</w:t>
        </w:r>
      </w:smartTag>
      <w:r w:rsidRPr="004A7B91">
        <w:rPr>
          <w:rFonts w:asciiTheme="minorHAnsi" w:hAnsiTheme="minorHAnsi" w:cstheme="minorHAnsi"/>
        </w:rPr>
        <w:t xml:space="preserve"> επενδυμένη </w:t>
      </w:r>
      <w:proofErr w:type="spellStart"/>
      <w:r w:rsidRPr="004A7B91">
        <w:rPr>
          <w:rFonts w:asciiTheme="minorHAnsi" w:hAnsiTheme="minorHAnsi" w:cstheme="minorHAnsi"/>
        </w:rPr>
        <w:t>αμφιπλεύρως</w:t>
      </w:r>
      <w:proofErr w:type="spellEnd"/>
      <w:r w:rsidRPr="004A7B91">
        <w:rPr>
          <w:rFonts w:asciiTheme="minorHAnsi" w:hAnsiTheme="minorHAnsi" w:cstheme="minorHAnsi"/>
        </w:rPr>
        <w:t xml:space="preserve"> </w:t>
      </w:r>
      <w:r w:rsidR="00FA2AF2" w:rsidRPr="004A7B91">
        <w:rPr>
          <w:rFonts w:asciiTheme="minorHAnsi" w:hAnsiTheme="minorHAnsi" w:cstheme="minorHAnsi"/>
        </w:rPr>
        <w:t xml:space="preserve">με μελαμίνη </w:t>
      </w:r>
      <w:proofErr w:type="spellStart"/>
      <w:r w:rsidR="00FA2AF2" w:rsidRPr="004A7B91">
        <w:rPr>
          <w:rFonts w:asciiTheme="minorHAnsi" w:hAnsiTheme="minorHAnsi" w:cstheme="minorHAnsi"/>
        </w:rPr>
        <w:t>laminate</w:t>
      </w:r>
      <w:proofErr w:type="spellEnd"/>
      <w:r w:rsidR="00FA2AF2" w:rsidRPr="004A7B91">
        <w:rPr>
          <w:rFonts w:asciiTheme="minorHAnsi" w:hAnsiTheme="minorHAnsi" w:cstheme="minorHAnsi"/>
        </w:rPr>
        <w:t xml:space="preserve"> πάχους 0,3</w:t>
      </w:r>
      <w:r w:rsidR="00FA2AF2" w:rsidRPr="004A7B91">
        <w:rPr>
          <w:rFonts w:asciiTheme="minorHAnsi" w:hAnsiTheme="minorHAnsi" w:cstheme="minorHAnsi"/>
          <w:lang w:val="en-US"/>
        </w:rPr>
        <w:t>mm</w:t>
      </w:r>
      <w:r w:rsidR="00FA2AF2" w:rsidRPr="004A7B91">
        <w:rPr>
          <w:rFonts w:asciiTheme="minorHAnsi" w:hAnsiTheme="minorHAnsi" w:cstheme="minorHAnsi"/>
        </w:rPr>
        <w:t xml:space="preserve"> </w:t>
      </w:r>
      <w:r w:rsidRPr="004A7B91">
        <w:rPr>
          <w:rFonts w:asciiTheme="minorHAnsi" w:hAnsiTheme="minorHAnsi" w:cstheme="minorHAnsi"/>
        </w:rPr>
        <w:t xml:space="preserve">σε χρώμα </w:t>
      </w:r>
      <w:r w:rsidR="00FA2AF2" w:rsidRPr="004A7B91">
        <w:rPr>
          <w:rFonts w:asciiTheme="minorHAnsi" w:hAnsiTheme="minorHAnsi" w:cstheme="minorHAnsi"/>
        </w:rPr>
        <w:t>σε χρώμα επιλογής της υπηρεσίας</w:t>
      </w:r>
      <w:r w:rsidRPr="004A7B91">
        <w:rPr>
          <w:rFonts w:asciiTheme="minorHAnsi" w:hAnsiTheme="minorHAnsi" w:cstheme="minorHAnsi"/>
        </w:rPr>
        <w:t>.</w:t>
      </w:r>
    </w:p>
    <w:p w:rsidR="00FA2AF2" w:rsidRPr="004A7B91" w:rsidRDefault="0084033E" w:rsidP="004A7B91">
      <w:pPr>
        <w:pStyle w:val="CM47"/>
        <w:spacing w:line="276" w:lineRule="auto"/>
        <w:ind w:firstLine="567"/>
        <w:jc w:val="both"/>
        <w:rPr>
          <w:rFonts w:asciiTheme="minorHAnsi" w:hAnsiTheme="minorHAnsi" w:cstheme="minorHAnsi"/>
        </w:rPr>
      </w:pPr>
      <w:r w:rsidRPr="004A7B91">
        <w:rPr>
          <w:rFonts w:asciiTheme="minorHAnsi" w:hAnsiTheme="minorHAnsi" w:cstheme="minorHAnsi"/>
        </w:rPr>
        <w:t xml:space="preserve"> Περιθώρια: Με την ίδια τεχνοτροπία υπάρχουν περιμετρικά, ταινίες ABS πάχους </w:t>
      </w:r>
      <w:r w:rsidR="00FA2AF2" w:rsidRPr="004A7B91">
        <w:rPr>
          <w:rFonts w:asciiTheme="minorHAnsi" w:hAnsiTheme="minorHAnsi" w:cstheme="minorHAnsi"/>
        </w:rPr>
        <w:t>3</w:t>
      </w:r>
      <w:r w:rsidR="00FA2AF2" w:rsidRPr="004A7B91">
        <w:rPr>
          <w:rFonts w:asciiTheme="minorHAnsi" w:hAnsiTheme="minorHAnsi" w:cstheme="minorHAnsi"/>
          <w:lang w:val="en-US"/>
        </w:rPr>
        <w:t>mm</w:t>
      </w:r>
      <w:r w:rsidRPr="004A7B91">
        <w:rPr>
          <w:rFonts w:asciiTheme="minorHAnsi" w:hAnsiTheme="minorHAnsi" w:cstheme="minorHAnsi"/>
        </w:rPr>
        <w:t xml:space="preserve"> με στρογγυλεμένες με ακτίνα R 3 </w:t>
      </w:r>
      <w:r w:rsidR="00FA2AF2" w:rsidRPr="004A7B91">
        <w:rPr>
          <w:rFonts w:asciiTheme="minorHAnsi" w:hAnsiTheme="minorHAnsi" w:cstheme="minorHAnsi"/>
          <w:lang w:val="en-US"/>
        </w:rPr>
        <w:t>mm</w:t>
      </w:r>
      <w:r w:rsidRPr="004A7B91">
        <w:rPr>
          <w:rFonts w:asciiTheme="minorHAnsi" w:hAnsiTheme="minorHAnsi" w:cstheme="minorHAnsi"/>
        </w:rPr>
        <w:t xml:space="preserve"> σε όλες τις ακμές και γωνίες. Η υφή και το χρώμα της τελικής επιφάνειας θα είναι εναρμονισμένη με τα γραφεία.</w:t>
      </w:r>
    </w:p>
    <w:p w:rsidR="00FA2AF2" w:rsidRPr="004A7B91" w:rsidRDefault="0084033E" w:rsidP="004A7B91">
      <w:pPr>
        <w:pStyle w:val="CM47"/>
        <w:spacing w:line="276" w:lineRule="auto"/>
        <w:ind w:firstLine="567"/>
        <w:jc w:val="both"/>
        <w:rPr>
          <w:rFonts w:asciiTheme="minorHAnsi" w:hAnsiTheme="minorHAnsi" w:cstheme="minorHAnsi"/>
        </w:rPr>
      </w:pPr>
      <w:r w:rsidRPr="004A7B91">
        <w:rPr>
          <w:rFonts w:asciiTheme="minorHAnsi" w:hAnsiTheme="minorHAnsi" w:cstheme="minorHAnsi"/>
        </w:rPr>
        <w:t xml:space="preserve"> </w:t>
      </w:r>
      <w:r w:rsidRPr="004A7B91">
        <w:rPr>
          <w:rFonts w:asciiTheme="minorHAnsi" w:hAnsiTheme="minorHAnsi" w:cstheme="minorHAnsi"/>
          <w:u w:val="single"/>
        </w:rPr>
        <w:t xml:space="preserve">Πόμολο-Κλειδαριά ασφαλείας </w:t>
      </w:r>
      <w:r w:rsidRPr="004A7B91">
        <w:rPr>
          <w:rFonts w:asciiTheme="minorHAnsi" w:hAnsiTheme="minorHAnsi" w:cstheme="minorHAnsi"/>
        </w:rPr>
        <w:t xml:space="preserve">(με </w:t>
      </w:r>
      <w:proofErr w:type="spellStart"/>
      <w:r w:rsidRPr="004A7B91">
        <w:rPr>
          <w:rFonts w:asciiTheme="minorHAnsi" w:hAnsiTheme="minorHAnsi" w:cstheme="minorHAnsi"/>
        </w:rPr>
        <w:t>σπανιολέτα</w:t>
      </w:r>
      <w:proofErr w:type="spellEnd"/>
      <w:r w:rsidRPr="004A7B91">
        <w:rPr>
          <w:rFonts w:asciiTheme="minorHAnsi" w:hAnsiTheme="minorHAnsi" w:cstheme="minorHAnsi"/>
        </w:rPr>
        <w:t xml:space="preserve">): Αποτελείται από τα εξής μέρη: Μεταλλικό πόμολο με «αφαλό» κλειδαριάς, που συνδέεται με το σώμα της κλειδαριάς, σώμα κλειδαριάς, βέργα – </w:t>
      </w:r>
      <w:proofErr w:type="spellStart"/>
      <w:r w:rsidRPr="004A7B91">
        <w:rPr>
          <w:rFonts w:asciiTheme="minorHAnsi" w:hAnsiTheme="minorHAnsi" w:cstheme="minorHAnsi"/>
        </w:rPr>
        <w:t>σπανιολέτα</w:t>
      </w:r>
      <w:proofErr w:type="spellEnd"/>
      <w:r w:rsidRPr="004A7B91">
        <w:rPr>
          <w:rFonts w:asciiTheme="minorHAnsi" w:hAnsiTheme="minorHAnsi" w:cstheme="minorHAnsi"/>
        </w:rPr>
        <w:t xml:space="preserve">, γάντζος βέργας – </w:t>
      </w:r>
      <w:proofErr w:type="spellStart"/>
      <w:r w:rsidRPr="004A7B91">
        <w:rPr>
          <w:rFonts w:asciiTheme="minorHAnsi" w:hAnsiTheme="minorHAnsi" w:cstheme="minorHAnsi"/>
        </w:rPr>
        <w:t>σπανιολέτας</w:t>
      </w:r>
      <w:proofErr w:type="spellEnd"/>
      <w:r w:rsidRPr="004A7B91">
        <w:rPr>
          <w:rFonts w:asciiTheme="minorHAnsi" w:hAnsiTheme="minorHAnsi" w:cstheme="minorHAnsi"/>
        </w:rPr>
        <w:t xml:space="preserve">, στήριγμα – άγκιστρο συγκράτησης της βέργας – </w:t>
      </w:r>
      <w:proofErr w:type="spellStart"/>
      <w:r w:rsidRPr="004A7B91">
        <w:rPr>
          <w:rFonts w:asciiTheme="minorHAnsi" w:hAnsiTheme="minorHAnsi" w:cstheme="minorHAnsi"/>
        </w:rPr>
        <w:t>σπανιολέτας</w:t>
      </w:r>
      <w:proofErr w:type="spellEnd"/>
      <w:r w:rsidRPr="004A7B91">
        <w:rPr>
          <w:rFonts w:asciiTheme="minorHAnsi" w:hAnsiTheme="minorHAnsi" w:cstheme="minorHAnsi"/>
        </w:rPr>
        <w:t xml:space="preserve">. </w:t>
      </w:r>
    </w:p>
    <w:p w:rsidR="0084033E" w:rsidRPr="004A7B91" w:rsidRDefault="0084033E" w:rsidP="004A7B91">
      <w:pPr>
        <w:pStyle w:val="CM47"/>
        <w:spacing w:line="276" w:lineRule="auto"/>
        <w:ind w:firstLine="567"/>
        <w:jc w:val="both"/>
        <w:rPr>
          <w:rFonts w:asciiTheme="minorHAnsi" w:hAnsiTheme="minorHAnsi" w:cstheme="minorHAnsi"/>
          <w:strike/>
        </w:rPr>
      </w:pPr>
      <w:proofErr w:type="spellStart"/>
      <w:r w:rsidRPr="004A7B91">
        <w:rPr>
          <w:rFonts w:asciiTheme="minorHAnsi" w:hAnsiTheme="minorHAnsi" w:cstheme="minorHAnsi"/>
        </w:rPr>
        <w:t>Μπινί</w:t>
      </w:r>
      <w:proofErr w:type="spellEnd"/>
      <w:r w:rsidRPr="004A7B91">
        <w:rPr>
          <w:rFonts w:asciiTheme="minorHAnsi" w:hAnsiTheme="minorHAnsi" w:cstheme="minorHAnsi"/>
        </w:rPr>
        <w:t xml:space="preserve"> πλαστικό (σε όλο το μήκος των πορτών): Πλαστικό πηχάκι – </w:t>
      </w:r>
      <w:proofErr w:type="spellStart"/>
      <w:r w:rsidRPr="004A7B91">
        <w:rPr>
          <w:rFonts w:asciiTheme="minorHAnsi" w:hAnsiTheme="minorHAnsi" w:cstheme="minorHAnsi"/>
        </w:rPr>
        <w:t>Μπινί</w:t>
      </w:r>
      <w:proofErr w:type="spellEnd"/>
      <w:r w:rsidRPr="004A7B91">
        <w:rPr>
          <w:rFonts w:asciiTheme="minorHAnsi" w:hAnsiTheme="minorHAnsi" w:cstheme="minorHAnsi"/>
        </w:rPr>
        <w:t xml:space="preserve"> τοποθετείται εσωτερικά </w:t>
      </w:r>
      <w:r w:rsidRPr="004A7B91">
        <w:rPr>
          <w:rFonts w:asciiTheme="minorHAnsi" w:hAnsiTheme="minorHAnsi" w:cstheme="minorHAnsi"/>
        </w:rPr>
        <w:lastRenderedPageBreak/>
        <w:t xml:space="preserve">και σε όλο το μήκος της αριστερής πόρτας των </w:t>
      </w:r>
      <w:r w:rsidR="00BB0F47" w:rsidRPr="004A7B91">
        <w:rPr>
          <w:rFonts w:asciiTheme="minorHAnsi" w:hAnsiTheme="minorHAnsi" w:cstheme="minorHAnsi"/>
        </w:rPr>
        <w:t>ε</w:t>
      </w:r>
      <w:r w:rsidRPr="004A7B91">
        <w:rPr>
          <w:rFonts w:asciiTheme="minorHAnsi" w:hAnsiTheme="minorHAnsi" w:cstheme="minorHAnsi"/>
        </w:rPr>
        <w:t>ρμαρίων, για να εξασφαλισθεί τόσο η καθαριότητα του εσωτερικού χώρου των ερμαρίων (ελεύθερο σκόνης), όσο και η αθόρυβη λειτουργία των πορτών κατά το άνοιγμα και κλείσιμό τους.</w:t>
      </w:r>
      <w:r w:rsidRPr="004A7B91">
        <w:rPr>
          <w:rFonts w:asciiTheme="minorHAnsi" w:hAnsiTheme="minorHAnsi" w:cstheme="minorHAnsi"/>
          <w:strike/>
        </w:rPr>
        <w:t xml:space="preserve"> </w:t>
      </w:r>
    </w:p>
    <w:p w:rsidR="00324A0C" w:rsidRDefault="00324A0C" w:rsidP="004A7B91">
      <w:pPr>
        <w:spacing w:line="276" w:lineRule="auto"/>
        <w:ind w:firstLine="567"/>
        <w:jc w:val="both"/>
        <w:rPr>
          <w:rFonts w:asciiTheme="minorHAnsi" w:hAnsiTheme="minorHAnsi" w:cstheme="minorHAnsi"/>
          <w:b/>
          <w:bCs/>
          <w:sz w:val="24"/>
          <w:szCs w:val="24"/>
        </w:rPr>
      </w:pPr>
    </w:p>
    <w:p w:rsidR="00C468A2" w:rsidRPr="004A7B91" w:rsidRDefault="00C468A2" w:rsidP="004A7B91">
      <w:pPr>
        <w:spacing w:line="276" w:lineRule="auto"/>
        <w:ind w:firstLine="567"/>
        <w:jc w:val="both"/>
        <w:rPr>
          <w:rFonts w:asciiTheme="minorHAnsi" w:hAnsiTheme="minorHAnsi" w:cstheme="minorHAnsi"/>
          <w:b/>
          <w:bCs/>
          <w:sz w:val="24"/>
          <w:szCs w:val="24"/>
        </w:rPr>
      </w:pPr>
    </w:p>
    <w:p w:rsidR="00324A0C" w:rsidRPr="004A7B91" w:rsidRDefault="00324A0C" w:rsidP="004A7B91">
      <w:pPr>
        <w:numPr>
          <w:ilvl w:val="0"/>
          <w:numId w:val="2"/>
        </w:numPr>
        <w:tabs>
          <w:tab w:val="left" w:pos="284"/>
        </w:tabs>
        <w:spacing w:line="276" w:lineRule="auto"/>
        <w:ind w:left="284" w:firstLine="567"/>
        <w:jc w:val="both"/>
        <w:rPr>
          <w:rFonts w:asciiTheme="minorHAnsi" w:hAnsiTheme="minorHAnsi" w:cstheme="minorHAnsi"/>
          <w:b/>
          <w:bCs/>
          <w:sz w:val="24"/>
          <w:szCs w:val="24"/>
        </w:rPr>
      </w:pPr>
      <w:r w:rsidRPr="004A7B91">
        <w:rPr>
          <w:rFonts w:asciiTheme="minorHAnsi" w:hAnsiTheme="minorHAnsi" w:cstheme="minorHAnsi"/>
          <w:b/>
          <w:bCs/>
          <w:sz w:val="24"/>
          <w:szCs w:val="24"/>
        </w:rPr>
        <w:t xml:space="preserve">ΓΡΑΦΕΙΟ </w:t>
      </w:r>
    </w:p>
    <w:p w:rsidR="00324A0C" w:rsidRPr="004A7B91" w:rsidRDefault="00F824D2" w:rsidP="004A7B91">
      <w:pPr>
        <w:tabs>
          <w:tab w:val="left" w:pos="284"/>
        </w:tabs>
        <w:spacing w:line="276" w:lineRule="auto"/>
        <w:ind w:left="284" w:firstLine="567"/>
        <w:jc w:val="both"/>
        <w:rPr>
          <w:rFonts w:asciiTheme="minorHAnsi" w:hAnsiTheme="minorHAnsi" w:cstheme="minorHAnsi"/>
          <w:b/>
          <w:bCs/>
          <w:i/>
          <w:sz w:val="24"/>
          <w:szCs w:val="24"/>
        </w:rPr>
      </w:pPr>
      <w:r w:rsidRPr="004A7B91">
        <w:rPr>
          <w:rFonts w:asciiTheme="minorHAnsi" w:hAnsiTheme="minorHAnsi" w:cstheme="minorHAnsi"/>
          <w:b/>
          <w:bCs/>
          <w:i/>
          <w:sz w:val="24"/>
          <w:szCs w:val="24"/>
          <w:lang w:val="en-US"/>
        </w:rPr>
        <w:tab/>
      </w:r>
      <w:r w:rsidR="00317F14">
        <w:rPr>
          <w:rFonts w:asciiTheme="minorHAnsi" w:hAnsiTheme="minorHAnsi" w:cstheme="minorHAnsi"/>
          <w:b/>
          <w:bCs/>
          <w:i/>
          <w:sz w:val="24"/>
          <w:szCs w:val="24"/>
        </w:rPr>
        <w:t>ΠΡΟΫΠΟΛΟΓΙΣΜΟΣ:  €</w:t>
      </w:r>
      <w:r w:rsidR="00317F14">
        <w:rPr>
          <w:rFonts w:asciiTheme="minorHAnsi" w:hAnsiTheme="minorHAnsi" w:cstheme="minorHAnsi"/>
          <w:b/>
          <w:bCs/>
          <w:i/>
          <w:sz w:val="24"/>
          <w:szCs w:val="24"/>
          <w:lang w:val="en-US"/>
        </w:rPr>
        <w:t>22</w:t>
      </w:r>
      <w:r w:rsidR="00324A0C" w:rsidRPr="004A7B91">
        <w:rPr>
          <w:rFonts w:asciiTheme="minorHAnsi" w:hAnsiTheme="minorHAnsi" w:cstheme="minorHAnsi"/>
          <w:b/>
          <w:bCs/>
          <w:i/>
          <w:sz w:val="24"/>
          <w:szCs w:val="24"/>
          <w:lang w:val="en-US"/>
        </w:rPr>
        <w:t xml:space="preserve">0 </w:t>
      </w:r>
      <w:r w:rsidR="00324A0C" w:rsidRPr="004A7B91">
        <w:rPr>
          <w:rFonts w:asciiTheme="minorHAnsi" w:hAnsiTheme="minorHAnsi" w:cstheme="minorHAnsi"/>
          <w:b/>
          <w:bCs/>
          <w:i/>
          <w:sz w:val="24"/>
          <w:szCs w:val="24"/>
        </w:rPr>
        <w:t>ΜΕ ΦΠΑ 24%</w:t>
      </w:r>
    </w:p>
    <w:p w:rsidR="00324A0C" w:rsidRPr="004A7B91" w:rsidRDefault="00324A0C" w:rsidP="004A7B91">
      <w:pPr>
        <w:spacing w:line="276" w:lineRule="auto"/>
        <w:ind w:left="7" w:right="20" w:firstLine="567"/>
        <w:jc w:val="both"/>
        <w:rPr>
          <w:rFonts w:asciiTheme="minorHAnsi" w:hAnsiTheme="minorHAnsi" w:cstheme="minorHAnsi"/>
          <w:sz w:val="24"/>
          <w:szCs w:val="24"/>
        </w:rPr>
      </w:pPr>
      <w:r w:rsidRPr="004A7B91">
        <w:rPr>
          <w:rFonts w:asciiTheme="minorHAnsi" w:hAnsiTheme="minorHAnsi" w:cstheme="minorHAnsi"/>
          <w:sz w:val="24"/>
          <w:szCs w:val="24"/>
        </w:rPr>
        <w:t xml:space="preserve">Το γραφείο θα είναι κατασκευασμένο από μεταλλικό σκελετό, χρώματος επιλογής της Υπηρεσίας, ο οποίος θα περιλαμβάνει πόδια, οριζόντια τραβέρσα και καπάκι τραβέρσας. Θα υπάρχει η δυνατότητα μέσω της τραβέρσας, η διέλευση καλωδίων στήριξης παροχής ηλεκτρικού ρεύματος </w:t>
      </w:r>
      <w:proofErr w:type="spellStart"/>
      <w:r w:rsidRPr="004A7B91">
        <w:rPr>
          <w:rFonts w:asciiTheme="minorHAnsi" w:hAnsiTheme="minorHAnsi" w:cstheme="minorHAnsi"/>
          <w:sz w:val="24"/>
          <w:szCs w:val="24"/>
        </w:rPr>
        <w:t>κ.λ.π</w:t>
      </w:r>
      <w:proofErr w:type="spellEnd"/>
      <w:r w:rsidRPr="004A7B91">
        <w:rPr>
          <w:rFonts w:asciiTheme="minorHAnsi" w:hAnsiTheme="minorHAnsi" w:cstheme="minorHAnsi"/>
          <w:sz w:val="24"/>
          <w:szCs w:val="24"/>
        </w:rPr>
        <w:t>. για την εύκολη επισκεψιμότητα όλων αυτών.</w:t>
      </w:r>
    </w:p>
    <w:p w:rsidR="00324A0C" w:rsidRPr="004A7B91" w:rsidRDefault="00324A0C" w:rsidP="004A7B91">
      <w:pPr>
        <w:spacing w:line="276" w:lineRule="auto"/>
        <w:ind w:firstLine="567"/>
        <w:jc w:val="both"/>
        <w:rPr>
          <w:rFonts w:asciiTheme="minorHAnsi" w:hAnsiTheme="minorHAnsi" w:cstheme="minorHAnsi"/>
          <w:b/>
          <w:bCs/>
          <w:sz w:val="24"/>
          <w:szCs w:val="24"/>
        </w:rPr>
      </w:pPr>
      <w:r w:rsidRPr="004A7B91">
        <w:rPr>
          <w:rFonts w:asciiTheme="minorHAnsi" w:hAnsiTheme="minorHAnsi" w:cstheme="minorHAnsi"/>
          <w:sz w:val="24"/>
          <w:szCs w:val="24"/>
        </w:rPr>
        <w:t>Η επιφάνεια εργασίας θα είναι κατασκευασμένη από</w:t>
      </w:r>
      <w:r w:rsidR="0090772E" w:rsidRPr="004A7B91">
        <w:rPr>
          <w:rFonts w:asciiTheme="minorHAnsi" w:hAnsiTheme="minorHAnsi" w:cstheme="minorHAnsi"/>
          <w:sz w:val="24"/>
          <w:szCs w:val="24"/>
        </w:rPr>
        <w:t xml:space="preserve"> </w:t>
      </w:r>
      <w:proofErr w:type="spellStart"/>
      <w:r w:rsidR="0090772E" w:rsidRPr="004A7B91">
        <w:rPr>
          <w:rFonts w:asciiTheme="minorHAnsi" w:hAnsiTheme="minorHAnsi" w:cstheme="minorHAnsi"/>
          <w:sz w:val="24"/>
          <w:szCs w:val="24"/>
        </w:rPr>
        <w:t>Ινοσανίδα</w:t>
      </w:r>
      <w:proofErr w:type="spellEnd"/>
      <w:r w:rsidR="0090772E" w:rsidRPr="004A7B91">
        <w:rPr>
          <w:rFonts w:asciiTheme="minorHAnsi" w:hAnsiTheme="minorHAnsi" w:cstheme="minorHAnsi"/>
          <w:sz w:val="24"/>
          <w:szCs w:val="24"/>
        </w:rPr>
        <w:t xml:space="preserve"> (MDF) ή </w:t>
      </w:r>
      <w:r w:rsidRPr="004A7B91">
        <w:rPr>
          <w:rFonts w:asciiTheme="minorHAnsi" w:hAnsiTheme="minorHAnsi" w:cstheme="minorHAnsi"/>
          <w:sz w:val="24"/>
          <w:szCs w:val="24"/>
        </w:rPr>
        <w:t xml:space="preserve"> μοριοσανίδα, χρώματος επιλογής της Υπηρεσίας, πάχους 25</w:t>
      </w:r>
      <w:r w:rsidRPr="004A7B91">
        <w:rPr>
          <w:rFonts w:asciiTheme="minorHAnsi" w:hAnsiTheme="minorHAnsi" w:cstheme="minorHAnsi"/>
          <w:sz w:val="24"/>
          <w:szCs w:val="24"/>
          <w:lang w:val="en-US"/>
        </w:rPr>
        <w:t>mm</w:t>
      </w:r>
      <w:r w:rsidRPr="004A7B91">
        <w:rPr>
          <w:rFonts w:asciiTheme="minorHAnsi" w:hAnsiTheme="minorHAnsi" w:cstheme="minorHAnsi"/>
          <w:sz w:val="24"/>
          <w:szCs w:val="24"/>
        </w:rPr>
        <w:t>, υπενδεδυμένη αμφίπλευρα με μελαμίνη. Η</w:t>
      </w:r>
      <w:r w:rsidR="0090772E" w:rsidRPr="004A7B91">
        <w:rPr>
          <w:rFonts w:asciiTheme="minorHAnsi" w:hAnsiTheme="minorHAnsi" w:cstheme="minorHAnsi"/>
          <w:sz w:val="24"/>
          <w:szCs w:val="24"/>
        </w:rPr>
        <w:t xml:space="preserve"> </w:t>
      </w:r>
      <w:proofErr w:type="spellStart"/>
      <w:r w:rsidR="0090772E" w:rsidRPr="004A7B91">
        <w:rPr>
          <w:rFonts w:asciiTheme="minorHAnsi" w:hAnsiTheme="minorHAnsi" w:cstheme="minorHAnsi"/>
          <w:sz w:val="24"/>
          <w:szCs w:val="24"/>
        </w:rPr>
        <w:t>Ινοσανίδα</w:t>
      </w:r>
      <w:proofErr w:type="spellEnd"/>
      <w:r w:rsidR="0090772E" w:rsidRPr="004A7B91">
        <w:rPr>
          <w:rFonts w:asciiTheme="minorHAnsi" w:hAnsiTheme="minorHAnsi" w:cstheme="minorHAnsi"/>
          <w:sz w:val="24"/>
          <w:szCs w:val="24"/>
        </w:rPr>
        <w:t xml:space="preserve"> (MDF) ή</w:t>
      </w:r>
      <w:r w:rsidRPr="004A7B91">
        <w:rPr>
          <w:rFonts w:asciiTheme="minorHAnsi" w:hAnsiTheme="minorHAnsi" w:cstheme="minorHAnsi"/>
          <w:sz w:val="24"/>
          <w:szCs w:val="24"/>
        </w:rPr>
        <w:t xml:space="preserve"> </w:t>
      </w:r>
      <w:r w:rsidR="0090772E" w:rsidRPr="004A7B91">
        <w:rPr>
          <w:rFonts w:asciiTheme="minorHAnsi" w:hAnsiTheme="minorHAnsi" w:cstheme="minorHAnsi"/>
          <w:sz w:val="24"/>
          <w:szCs w:val="24"/>
        </w:rPr>
        <w:t xml:space="preserve">η </w:t>
      </w:r>
      <w:r w:rsidRPr="004A7B91">
        <w:rPr>
          <w:rFonts w:asciiTheme="minorHAnsi" w:hAnsiTheme="minorHAnsi" w:cstheme="minorHAnsi"/>
          <w:sz w:val="24"/>
          <w:szCs w:val="24"/>
        </w:rPr>
        <w:t>μοριοσανίδα να έχει τη χαμηλότερη δυνατή εκπομπή φορμαλδεΰδης, πιστοποιητικό CLASS E1.</w:t>
      </w:r>
    </w:p>
    <w:p w:rsidR="00324A0C" w:rsidRPr="004A7B91" w:rsidRDefault="00324A0C" w:rsidP="004A7B91">
      <w:pPr>
        <w:tabs>
          <w:tab w:val="left" w:pos="261"/>
        </w:tabs>
        <w:spacing w:line="276" w:lineRule="auto"/>
        <w:ind w:right="20" w:firstLine="567"/>
        <w:jc w:val="both"/>
        <w:rPr>
          <w:rFonts w:asciiTheme="minorHAnsi" w:hAnsiTheme="minorHAnsi" w:cstheme="minorHAnsi"/>
          <w:sz w:val="24"/>
          <w:szCs w:val="24"/>
        </w:rPr>
      </w:pPr>
      <w:r w:rsidRPr="004A7B91">
        <w:rPr>
          <w:rFonts w:asciiTheme="minorHAnsi" w:hAnsiTheme="minorHAnsi" w:cstheme="minorHAnsi"/>
          <w:sz w:val="24"/>
          <w:szCs w:val="24"/>
        </w:rPr>
        <w:t>Περιμετρικά και όπου οι επιφάνειες εργασίας κόβονται, τότε το σημείο κοπής (</w:t>
      </w:r>
      <w:proofErr w:type="spellStart"/>
      <w:r w:rsidRPr="004A7B91">
        <w:rPr>
          <w:rFonts w:asciiTheme="minorHAnsi" w:hAnsiTheme="minorHAnsi" w:cstheme="minorHAnsi"/>
          <w:sz w:val="24"/>
          <w:szCs w:val="24"/>
        </w:rPr>
        <w:t>σόκορο</w:t>
      </w:r>
      <w:proofErr w:type="spellEnd"/>
      <w:r w:rsidRPr="004A7B91">
        <w:rPr>
          <w:rFonts w:asciiTheme="minorHAnsi" w:hAnsiTheme="minorHAnsi" w:cstheme="minorHAnsi"/>
          <w:sz w:val="24"/>
          <w:szCs w:val="24"/>
        </w:rPr>
        <w:t>), επενδύεται με ταινία PVC πάχους τουλάχιστον 2</w:t>
      </w:r>
      <w:r w:rsidRPr="004A7B91">
        <w:rPr>
          <w:rFonts w:asciiTheme="minorHAnsi" w:hAnsiTheme="minorHAnsi" w:cstheme="minorHAnsi"/>
          <w:sz w:val="24"/>
          <w:szCs w:val="24"/>
          <w:lang w:val="en-US"/>
        </w:rPr>
        <w:t>mm</w:t>
      </w:r>
      <w:r w:rsidRPr="004A7B91">
        <w:rPr>
          <w:rFonts w:asciiTheme="minorHAnsi" w:hAnsiTheme="minorHAnsi" w:cstheme="minorHAnsi"/>
          <w:sz w:val="24"/>
          <w:szCs w:val="24"/>
        </w:rPr>
        <w:t>.</w:t>
      </w:r>
    </w:p>
    <w:p w:rsidR="00324A0C" w:rsidRPr="004A7B91" w:rsidRDefault="00324A0C" w:rsidP="004A7B91">
      <w:pPr>
        <w:spacing w:line="276" w:lineRule="auto"/>
        <w:ind w:left="7" w:firstLine="567"/>
        <w:jc w:val="both"/>
        <w:rPr>
          <w:rFonts w:asciiTheme="minorHAnsi" w:hAnsiTheme="minorHAnsi" w:cstheme="minorHAnsi"/>
          <w:sz w:val="24"/>
          <w:szCs w:val="24"/>
        </w:rPr>
      </w:pPr>
      <w:r w:rsidRPr="004A7B91">
        <w:rPr>
          <w:rFonts w:asciiTheme="minorHAnsi" w:hAnsiTheme="minorHAnsi" w:cstheme="minorHAnsi"/>
          <w:sz w:val="24"/>
          <w:szCs w:val="24"/>
        </w:rPr>
        <w:t>Το γραφείο θα φέρει μετώπη.</w:t>
      </w:r>
    </w:p>
    <w:p w:rsidR="00373291" w:rsidRPr="004A7B91" w:rsidRDefault="00324A0C" w:rsidP="004A7B91">
      <w:pPr>
        <w:spacing w:line="276" w:lineRule="auto"/>
        <w:ind w:firstLine="567"/>
        <w:jc w:val="both"/>
        <w:rPr>
          <w:rFonts w:asciiTheme="minorHAnsi" w:hAnsiTheme="minorHAnsi" w:cstheme="minorHAnsi"/>
          <w:sz w:val="24"/>
          <w:szCs w:val="24"/>
        </w:rPr>
      </w:pPr>
      <w:r w:rsidRPr="004A7B91">
        <w:rPr>
          <w:rFonts w:asciiTheme="minorHAnsi" w:hAnsiTheme="minorHAnsi" w:cstheme="minorHAnsi"/>
          <w:sz w:val="24"/>
          <w:szCs w:val="24"/>
        </w:rPr>
        <w:t xml:space="preserve">Διαστάσεις 140 Χ 80 </w:t>
      </w:r>
      <w:r w:rsidRPr="004A7B91">
        <w:rPr>
          <w:rFonts w:asciiTheme="minorHAnsi" w:hAnsiTheme="minorHAnsi" w:cstheme="minorHAnsi"/>
          <w:sz w:val="24"/>
          <w:szCs w:val="24"/>
          <w:lang w:val="en-US"/>
        </w:rPr>
        <w:t>cm ±5cm</w:t>
      </w:r>
    </w:p>
    <w:p w:rsidR="00785C99" w:rsidRPr="004A7B91" w:rsidRDefault="00785C99" w:rsidP="004A7B91">
      <w:pPr>
        <w:spacing w:line="276" w:lineRule="auto"/>
        <w:ind w:firstLine="567"/>
        <w:jc w:val="both"/>
        <w:rPr>
          <w:rFonts w:asciiTheme="minorHAnsi" w:hAnsiTheme="minorHAnsi" w:cstheme="minorHAnsi"/>
          <w:sz w:val="24"/>
          <w:szCs w:val="24"/>
          <w:lang w:val="en-US"/>
        </w:rPr>
      </w:pPr>
    </w:p>
    <w:p w:rsidR="00324A0C" w:rsidRPr="004A7B91" w:rsidRDefault="00324A0C" w:rsidP="004A7B91">
      <w:pPr>
        <w:spacing w:line="276" w:lineRule="auto"/>
        <w:ind w:firstLine="567"/>
        <w:jc w:val="both"/>
        <w:rPr>
          <w:rFonts w:asciiTheme="minorHAnsi" w:hAnsiTheme="minorHAnsi" w:cstheme="minorHAnsi"/>
          <w:sz w:val="24"/>
          <w:szCs w:val="24"/>
        </w:rPr>
      </w:pPr>
    </w:p>
    <w:p w:rsidR="00324A0C" w:rsidRPr="004A7B91" w:rsidRDefault="00324A0C" w:rsidP="004A7B91">
      <w:pPr>
        <w:numPr>
          <w:ilvl w:val="0"/>
          <w:numId w:val="2"/>
        </w:numPr>
        <w:tabs>
          <w:tab w:val="left" w:pos="284"/>
        </w:tabs>
        <w:spacing w:line="276" w:lineRule="auto"/>
        <w:ind w:left="284" w:firstLine="567"/>
        <w:jc w:val="both"/>
        <w:rPr>
          <w:rFonts w:asciiTheme="minorHAnsi" w:hAnsiTheme="minorHAnsi" w:cstheme="minorHAnsi"/>
          <w:b/>
          <w:bCs/>
          <w:sz w:val="24"/>
          <w:szCs w:val="24"/>
        </w:rPr>
      </w:pPr>
      <w:r w:rsidRPr="004A7B91">
        <w:rPr>
          <w:rFonts w:asciiTheme="minorHAnsi" w:hAnsiTheme="minorHAnsi" w:cstheme="minorHAnsi"/>
          <w:b/>
          <w:bCs/>
          <w:sz w:val="24"/>
          <w:szCs w:val="24"/>
        </w:rPr>
        <w:t>ΣΥΡΤΑΡΟΘΗΚΗ ΤΡΟΧΗΛΑΤΗ 3 ΣΥΡΤΑΡΙΩΝ</w:t>
      </w:r>
    </w:p>
    <w:p w:rsidR="00324A0C" w:rsidRPr="004A7B91" w:rsidRDefault="00F824D2" w:rsidP="004A7B91">
      <w:pPr>
        <w:tabs>
          <w:tab w:val="left" w:pos="284"/>
        </w:tabs>
        <w:spacing w:line="276" w:lineRule="auto"/>
        <w:ind w:left="284" w:firstLine="567"/>
        <w:jc w:val="both"/>
        <w:rPr>
          <w:rFonts w:asciiTheme="minorHAnsi" w:hAnsiTheme="minorHAnsi" w:cstheme="minorHAnsi"/>
          <w:b/>
          <w:bCs/>
          <w:i/>
          <w:sz w:val="24"/>
          <w:szCs w:val="24"/>
          <w:lang w:val="en-US"/>
        </w:rPr>
      </w:pPr>
      <w:r w:rsidRPr="004A7B91">
        <w:rPr>
          <w:rFonts w:asciiTheme="minorHAnsi" w:hAnsiTheme="minorHAnsi" w:cstheme="minorHAnsi"/>
          <w:b/>
          <w:bCs/>
          <w:i/>
          <w:sz w:val="24"/>
          <w:szCs w:val="24"/>
          <w:lang w:val="en-US"/>
        </w:rPr>
        <w:tab/>
      </w:r>
      <w:r w:rsidR="00324A0C" w:rsidRPr="004A7B91">
        <w:rPr>
          <w:rFonts w:asciiTheme="minorHAnsi" w:hAnsiTheme="minorHAnsi" w:cstheme="minorHAnsi"/>
          <w:b/>
          <w:bCs/>
          <w:i/>
          <w:sz w:val="24"/>
          <w:szCs w:val="24"/>
        </w:rPr>
        <w:t>ΠΡΟΫΠΟΛΟΓΙΣΜΟΣ: €1</w:t>
      </w:r>
      <w:r w:rsidR="00317F14">
        <w:rPr>
          <w:rFonts w:asciiTheme="minorHAnsi" w:hAnsiTheme="minorHAnsi" w:cstheme="minorHAnsi"/>
          <w:b/>
          <w:bCs/>
          <w:i/>
          <w:sz w:val="24"/>
          <w:szCs w:val="24"/>
          <w:lang w:val="en-US"/>
        </w:rPr>
        <w:t>8</w:t>
      </w:r>
      <w:r w:rsidR="00324A0C" w:rsidRPr="004A7B91">
        <w:rPr>
          <w:rFonts w:asciiTheme="minorHAnsi" w:hAnsiTheme="minorHAnsi" w:cstheme="minorHAnsi"/>
          <w:b/>
          <w:bCs/>
          <w:i/>
          <w:sz w:val="24"/>
          <w:szCs w:val="24"/>
          <w:lang w:val="en-US"/>
        </w:rPr>
        <w:t>0</w:t>
      </w:r>
      <w:r w:rsidR="00324A0C" w:rsidRPr="004A7B91">
        <w:rPr>
          <w:rFonts w:asciiTheme="minorHAnsi" w:hAnsiTheme="minorHAnsi" w:cstheme="minorHAnsi"/>
          <w:b/>
          <w:bCs/>
          <w:i/>
          <w:sz w:val="24"/>
          <w:szCs w:val="24"/>
        </w:rPr>
        <w:t xml:space="preserve"> ΜΕ ΦΠΑ 24%</w:t>
      </w:r>
    </w:p>
    <w:p w:rsidR="00324A0C" w:rsidRPr="004A7B91" w:rsidRDefault="00324A0C" w:rsidP="004A7B91">
      <w:pPr>
        <w:spacing w:line="276" w:lineRule="auto"/>
        <w:ind w:left="7" w:firstLine="567"/>
        <w:jc w:val="both"/>
        <w:rPr>
          <w:rFonts w:asciiTheme="minorHAnsi" w:hAnsiTheme="minorHAnsi" w:cstheme="minorHAnsi"/>
          <w:sz w:val="24"/>
          <w:szCs w:val="24"/>
        </w:rPr>
      </w:pPr>
      <w:r w:rsidRPr="004A7B91">
        <w:rPr>
          <w:rFonts w:asciiTheme="minorHAnsi" w:hAnsiTheme="minorHAnsi" w:cstheme="minorHAnsi"/>
          <w:sz w:val="24"/>
          <w:szCs w:val="24"/>
        </w:rPr>
        <w:t>Θα αποτελείται από τα εξής τμήματα: σώμα συρταριέρας, μολυβοθήκη, συρτάρια, μετώπες συρταριών και μολυβοθήκης, κεντρική κλειδαριά ασφαλείας, τροχούς ασφαλείας, πόμολα. Το σώμα και το καπάκι της συρταριέρας θα είναι κατασκευασμένο από</w:t>
      </w:r>
      <w:r w:rsidR="0090772E" w:rsidRPr="004A7B91">
        <w:rPr>
          <w:rFonts w:asciiTheme="minorHAnsi" w:hAnsiTheme="minorHAnsi" w:cstheme="minorHAnsi"/>
          <w:sz w:val="24"/>
          <w:szCs w:val="24"/>
        </w:rPr>
        <w:t xml:space="preserve"> </w:t>
      </w:r>
      <w:proofErr w:type="spellStart"/>
      <w:r w:rsidR="0090772E" w:rsidRPr="004A7B91">
        <w:rPr>
          <w:rFonts w:asciiTheme="minorHAnsi" w:hAnsiTheme="minorHAnsi" w:cstheme="minorHAnsi"/>
          <w:sz w:val="24"/>
          <w:szCs w:val="24"/>
        </w:rPr>
        <w:t>Ινοσανίδα</w:t>
      </w:r>
      <w:proofErr w:type="spellEnd"/>
      <w:r w:rsidR="0090772E" w:rsidRPr="004A7B91">
        <w:rPr>
          <w:rFonts w:asciiTheme="minorHAnsi" w:hAnsiTheme="minorHAnsi" w:cstheme="minorHAnsi"/>
          <w:sz w:val="24"/>
          <w:szCs w:val="24"/>
        </w:rPr>
        <w:t xml:space="preserve"> (MDF) ή</w:t>
      </w:r>
      <w:r w:rsidRPr="004A7B91">
        <w:rPr>
          <w:rFonts w:asciiTheme="minorHAnsi" w:hAnsiTheme="minorHAnsi" w:cstheme="minorHAnsi"/>
          <w:sz w:val="24"/>
          <w:szCs w:val="24"/>
        </w:rPr>
        <w:t xml:space="preserve"> μοριοσανίδα υψηλής αντοχής ελάχιστου πάχους 18 mm, επενδεδυμένης αμφίπλευρα από μελαμίνη. Στα σόκορα θα υπάρχει συγκολλημένη ταινία </w:t>
      </w:r>
      <w:r w:rsidRPr="004A7B91">
        <w:rPr>
          <w:rFonts w:asciiTheme="minorHAnsi" w:hAnsiTheme="minorHAnsi" w:cstheme="minorHAnsi"/>
          <w:sz w:val="24"/>
          <w:szCs w:val="24"/>
          <w:lang w:val="en-US"/>
        </w:rPr>
        <w:t>PVC</w:t>
      </w:r>
      <w:r w:rsidRPr="004A7B91">
        <w:rPr>
          <w:rFonts w:asciiTheme="minorHAnsi" w:hAnsiTheme="minorHAnsi" w:cstheme="minorHAnsi"/>
          <w:sz w:val="24"/>
          <w:szCs w:val="24"/>
        </w:rPr>
        <w:t xml:space="preserve"> πάχους τουλάχιστον 2mm. Θα υπάρχουν όλες οι απαραίτητες οπές για την υποδοχή των συνδετικών εξαρτημάτων. Οι οδηγοί των συρταριών θα είναι “βαρέως τύπου” και με </w:t>
      </w:r>
      <w:bookmarkStart w:id="1" w:name="page2"/>
      <w:bookmarkEnd w:id="1"/>
      <w:r w:rsidRPr="004A7B91">
        <w:rPr>
          <w:rFonts w:asciiTheme="minorHAnsi" w:hAnsiTheme="minorHAnsi" w:cstheme="minorHAnsi"/>
          <w:sz w:val="24"/>
          <w:szCs w:val="24"/>
        </w:rPr>
        <w:t>ρουλεμάν ολίσθησης, τα οποία θα εξασφαλίζουν σταθερή, ομαλή και αθόρυβη λειτουργία. Οι οδηγοί των συρταριών θα πρέπει να προσφέρουν άνοιγμα του συρταριού κατά μικρότερο ποσοστό από το πλήρες άνοιγμα του, για προστασία από ανατροπή. Τα συρτάρια θα καλύπτουν πλήρως τους μεταλλικούς οδηγούς για λόγους ασφαλείας.</w:t>
      </w:r>
    </w:p>
    <w:p w:rsidR="00324A0C" w:rsidRPr="004A7B91" w:rsidRDefault="00324A0C" w:rsidP="004A7B91">
      <w:pPr>
        <w:spacing w:line="276" w:lineRule="auto"/>
        <w:ind w:left="7" w:firstLine="567"/>
        <w:jc w:val="both"/>
        <w:rPr>
          <w:rFonts w:asciiTheme="minorHAnsi" w:hAnsiTheme="minorHAnsi" w:cstheme="minorHAnsi"/>
          <w:sz w:val="24"/>
          <w:szCs w:val="24"/>
        </w:rPr>
      </w:pPr>
    </w:p>
    <w:p w:rsidR="00324A0C" w:rsidRPr="004A7B91" w:rsidRDefault="00324A0C" w:rsidP="004A7B91">
      <w:pPr>
        <w:numPr>
          <w:ilvl w:val="0"/>
          <w:numId w:val="2"/>
        </w:numPr>
        <w:tabs>
          <w:tab w:val="left" w:pos="284"/>
        </w:tabs>
        <w:spacing w:line="276" w:lineRule="auto"/>
        <w:ind w:firstLine="567"/>
        <w:jc w:val="both"/>
        <w:rPr>
          <w:rFonts w:asciiTheme="minorHAnsi" w:eastAsia="Calibri" w:hAnsiTheme="minorHAnsi" w:cstheme="minorHAnsi"/>
          <w:b/>
          <w:bCs/>
          <w:sz w:val="24"/>
          <w:szCs w:val="24"/>
        </w:rPr>
      </w:pPr>
      <w:r w:rsidRPr="004A7B91">
        <w:rPr>
          <w:rFonts w:asciiTheme="minorHAnsi" w:eastAsia="Calibri" w:hAnsiTheme="minorHAnsi" w:cstheme="minorHAnsi"/>
          <w:b/>
          <w:bCs/>
          <w:sz w:val="24"/>
          <w:szCs w:val="24"/>
        </w:rPr>
        <w:t>ΤΡΑΠΕΖΙ ΧΑΜΗΛΟ ΓΙΑ ΤΗΝ ΑΙΘΟΥΣΑ ΑΝΑΜΟΝΗΣ</w:t>
      </w:r>
    </w:p>
    <w:p w:rsidR="00324A0C" w:rsidRPr="004A7B91" w:rsidRDefault="0017661B" w:rsidP="004A7B91">
      <w:pPr>
        <w:tabs>
          <w:tab w:val="left" w:pos="284"/>
        </w:tabs>
        <w:autoSpaceDE w:val="0"/>
        <w:autoSpaceDN w:val="0"/>
        <w:adjustRightInd w:val="0"/>
        <w:spacing w:line="276" w:lineRule="auto"/>
        <w:ind w:firstLine="567"/>
        <w:jc w:val="both"/>
        <w:rPr>
          <w:rFonts w:asciiTheme="minorHAnsi" w:hAnsiTheme="minorHAnsi" w:cstheme="minorHAnsi"/>
          <w:b/>
          <w:bCs/>
          <w:i/>
          <w:sz w:val="24"/>
          <w:szCs w:val="24"/>
        </w:rPr>
      </w:pPr>
      <w:r w:rsidRPr="004A7B91">
        <w:rPr>
          <w:rFonts w:asciiTheme="minorHAnsi" w:hAnsiTheme="minorHAnsi" w:cstheme="minorHAnsi"/>
          <w:b/>
          <w:bCs/>
          <w:i/>
          <w:sz w:val="24"/>
          <w:szCs w:val="24"/>
        </w:rPr>
        <w:tab/>
      </w:r>
      <w:r w:rsidR="00324A0C" w:rsidRPr="004A7B91">
        <w:rPr>
          <w:rFonts w:asciiTheme="minorHAnsi" w:hAnsiTheme="minorHAnsi" w:cstheme="minorHAnsi"/>
          <w:b/>
          <w:bCs/>
          <w:i/>
          <w:sz w:val="24"/>
          <w:szCs w:val="24"/>
        </w:rPr>
        <w:t>ΠΡΟΫΠΟΛΟΓΙΣΜΟΣ: €</w:t>
      </w:r>
      <w:r w:rsidR="00317F14">
        <w:rPr>
          <w:rFonts w:asciiTheme="minorHAnsi" w:hAnsiTheme="minorHAnsi" w:cstheme="minorHAnsi"/>
          <w:b/>
          <w:bCs/>
          <w:i/>
          <w:sz w:val="24"/>
          <w:szCs w:val="24"/>
          <w:lang w:val="en-US"/>
        </w:rPr>
        <w:t>7</w:t>
      </w:r>
      <w:r w:rsidR="00324A0C" w:rsidRPr="004A7B91">
        <w:rPr>
          <w:rFonts w:asciiTheme="minorHAnsi" w:hAnsiTheme="minorHAnsi" w:cstheme="minorHAnsi"/>
          <w:b/>
          <w:bCs/>
          <w:i/>
          <w:sz w:val="24"/>
          <w:szCs w:val="24"/>
        </w:rPr>
        <w:t>0 ΜΕ ΦΠΑ 24%</w:t>
      </w:r>
    </w:p>
    <w:p w:rsidR="0098241B" w:rsidRPr="004A7B91" w:rsidRDefault="0098241B" w:rsidP="004A7B91">
      <w:pPr>
        <w:tabs>
          <w:tab w:val="left" w:pos="284"/>
        </w:tabs>
        <w:autoSpaceDE w:val="0"/>
        <w:autoSpaceDN w:val="0"/>
        <w:adjustRightInd w:val="0"/>
        <w:spacing w:line="276" w:lineRule="auto"/>
        <w:ind w:firstLine="567"/>
        <w:jc w:val="both"/>
        <w:rPr>
          <w:rFonts w:asciiTheme="minorHAnsi" w:hAnsiTheme="minorHAnsi" w:cstheme="minorHAnsi"/>
          <w:b/>
          <w:bCs/>
          <w:i/>
          <w:sz w:val="24"/>
          <w:szCs w:val="24"/>
        </w:rPr>
      </w:pPr>
    </w:p>
    <w:p w:rsidR="00324A0C" w:rsidRPr="004A7B91" w:rsidRDefault="00324A0C"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Τραπέζι χαμηλό, τύπου σαλονιού,  με επιφάνεια από</w:t>
      </w:r>
      <w:r w:rsidR="0014275A" w:rsidRPr="004A7B91">
        <w:rPr>
          <w:rFonts w:asciiTheme="minorHAnsi" w:eastAsia="Calibri" w:hAnsiTheme="minorHAnsi" w:cstheme="minorHAnsi"/>
          <w:sz w:val="24"/>
          <w:szCs w:val="24"/>
        </w:rPr>
        <w:t xml:space="preserve"> </w:t>
      </w:r>
      <w:proofErr w:type="spellStart"/>
      <w:r w:rsidR="0014275A" w:rsidRPr="004A7B91">
        <w:rPr>
          <w:rFonts w:asciiTheme="minorHAnsi" w:hAnsiTheme="minorHAnsi" w:cstheme="minorHAnsi"/>
          <w:sz w:val="24"/>
          <w:szCs w:val="24"/>
        </w:rPr>
        <w:t>Ινοσανίδα</w:t>
      </w:r>
      <w:proofErr w:type="spellEnd"/>
      <w:r w:rsidR="0014275A" w:rsidRPr="004A7B91">
        <w:rPr>
          <w:rFonts w:asciiTheme="minorHAnsi" w:hAnsiTheme="minorHAnsi" w:cstheme="minorHAnsi"/>
          <w:sz w:val="24"/>
          <w:szCs w:val="24"/>
        </w:rPr>
        <w:t xml:space="preserve"> (MDF) ή</w:t>
      </w:r>
      <w:r w:rsidRPr="004A7B91">
        <w:rPr>
          <w:rFonts w:asciiTheme="minorHAnsi" w:eastAsia="Calibri" w:hAnsiTheme="minorHAnsi" w:cstheme="minorHAnsi"/>
          <w:sz w:val="24"/>
          <w:szCs w:val="24"/>
        </w:rPr>
        <w:t xml:space="preserve"> μοριοσανίδα τριών στρώσεων κατηγορίας Ε1(οικολογική) πάχους 18-25mm, με αμφίπλευρη επένδυση μελαμίνης, με περιμετρικά σόκορα, πάχους 2</w:t>
      </w:r>
      <w:r w:rsidRPr="004A7B91">
        <w:rPr>
          <w:rFonts w:asciiTheme="minorHAnsi" w:eastAsia="Calibri" w:hAnsiTheme="minorHAnsi" w:cstheme="minorHAnsi"/>
          <w:sz w:val="24"/>
          <w:szCs w:val="24"/>
          <w:lang w:val="en-US"/>
        </w:rPr>
        <w:t>mm</w:t>
      </w:r>
      <w:r w:rsidRPr="004A7B91">
        <w:rPr>
          <w:rFonts w:asciiTheme="minorHAnsi" w:eastAsia="Calibri" w:hAnsiTheme="minorHAnsi" w:cstheme="minorHAnsi"/>
          <w:sz w:val="24"/>
          <w:szCs w:val="24"/>
        </w:rPr>
        <w:t>. Η κυρίως επιφάνεια του τραπεζιού θα στηρίζεται σε τέσσερα (4) μεταλλικά πόδια, προσαρμοσμένα στις 4 γωνίες αυτής. Στο κάτω μέρος των ποδιών θα τοποθετηθούν πλαστικά πέλματα, για την αποφυγή θορύβων.</w:t>
      </w:r>
    </w:p>
    <w:p w:rsidR="00324A0C" w:rsidRPr="004A7B91" w:rsidRDefault="00324A0C" w:rsidP="004A7B91">
      <w:pPr>
        <w:autoSpaceDE w:val="0"/>
        <w:autoSpaceDN w:val="0"/>
        <w:adjustRightInd w:val="0"/>
        <w:spacing w:line="276" w:lineRule="auto"/>
        <w:ind w:firstLine="567"/>
        <w:jc w:val="both"/>
        <w:rPr>
          <w:rFonts w:asciiTheme="minorHAnsi" w:hAnsiTheme="minorHAnsi" w:cstheme="minorHAnsi"/>
          <w:sz w:val="24"/>
          <w:szCs w:val="24"/>
        </w:rPr>
      </w:pPr>
      <w:r w:rsidRPr="004A7B91">
        <w:rPr>
          <w:rFonts w:asciiTheme="minorHAnsi" w:eastAsia="Calibri" w:hAnsiTheme="minorHAnsi" w:cstheme="minorHAnsi"/>
          <w:sz w:val="24"/>
          <w:szCs w:val="24"/>
        </w:rPr>
        <w:t xml:space="preserve">Διαστάσεις:  130Μx60Πx50Υ </w:t>
      </w:r>
      <w:r w:rsidRPr="004A7B91">
        <w:rPr>
          <w:rFonts w:asciiTheme="minorHAnsi" w:eastAsia="Calibri" w:hAnsiTheme="minorHAnsi" w:cstheme="minorHAnsi"/>
          <w:sz w:val="24"/>
          <w:szCs w:val="24"/>
          <w:lang w:val="en-US"/>
        </w:rPr>
        <w:t>cm</w:t>
      </w:r>
      <w:r w:rsidRPr="004A7B91">
        <w:rPr>
          <w:rFonts w:asciiTheme="minorHAnsi" w:eastAsia="Calibri" w:hAnsiTheme="minorHAnsi" w:cstheme="minorHAnsi"/>
          <w:sz w:val="24"/>
          <w:szCs w:val="24"/>
        </w:rPr>
        <w:t xml:space="preserve"> </w:t>
      </w:r>
      <w:r w:rsidRPr="004A7B91">
        <w:rPr>
          <w:rFonts w:asciiTheme="minorHAnsi" w:hAnsiTheme="minorHAnsi" w:cstheme="minorHAnsi"/>
          <w:sz w:val="24"/>
          <w:szCs w:val="24"/>
        </w:rPr>
        <w:t>±5</w:t>
      </w:r>
      <w:r w:rsidRPr="004A7B91">
        <w:rPr>
          <w:rFonts w:asciiTheme="minorHAnsi" w:hAnsiTheme="minorHAnsi" w:cstheme="minorHAnsi"/>
          <w:sz w:val="24"/>
          <w:szCs w:val="24"/>
          <w:lang w:val="en-US"/>
        </w:rPr>
        <w:t>cm</w:t>
      </w:r>
    </w:p>
    <w:p w:rsidR="00785C99" w:rsidRDefault="00785C99" w:rsidP="004A7B91">
      <w:pPr>
        <w:autoSpaceDE w:val="0"/>
        <w:autoSpaceDN w:val="0"/>
        <w:adjustRightInd w:val="0"/>
        <w:spacing w:line="276" w:lineRule="auto"/>
        <w:ind w:firstLine="567"/>
        <w:jc w:val="both"/>
        <w:rPr>
          <w:rFonts w:asciiTheme="minorHAnsi" w:hAnsiTheme="minorHAnsi" w:cstheme="minorHAnsi"/>
          <w:sz w:val="24"/>
          <w:szCs w:val="24"/>
          <w:lang w:val="en-US"/>
        </w:rPr>
      </w:pPr>
    </w:p>
    <w:p w:rsidR="00317F14" w:rsidRPr="00317F14" w:rsidRDefault="00317F14" w:rsidP="004A7B91">
      <w:pPr>
        <w:autoSpaceDE w:val="0"/>
        <w:autoSpaceDN w:val="0"/>
        <w:adjustRightInd w:val="0"/>
        <w:spacing w:line="276" w:lineRule="auto"/>
        <w:ind w:firstLine="567"/>
        <w:jc w:val="both"/>
        <w:rPr>
          <w:rFonts w:asciiTheme="minorHAnsi" w:hAnsiTheme="minorHAnsi" w:cstheme="minorHAnsi"/>
          <w:sz w:val="24"/>
          <w:szCs w:val="24"/>
          <w:lang w:val="en-US"/>
        </w:rPr>
      </w:pPr>
    </w:p>
    <w:p w:rsidR="001254A4" w:rsidRPr="004A7B91" w:rsidRDefault="00785C99" w:rsidP="004A7B91">
      <w:pPr>
        <w:numPr>
          <w:ilvl w:val="0"/>
          <w:numId w:val="2"/>
        </w:numPr>
        <w:tabs>
          <w:tab w:val="left" w:pos="284"/>
        </w:tabs>
        <w:autoSpaceDE w:val="0"/>
        <w:autoSpaceDN w:val="0"/>
        <w:adjustRightInd w:val="0"/>
        <w:spacing w:line="276" w:lineRule="auto"/>
        <w:ind w:firstLine="567"/>
        <w:jc w:val="both"/>
        <w:rPr>
          <w:rFonts w:asciiTheme="minorHAnsi" w:hAnsiTheme="minorHAnsi" w:cstheme="minorHAnsi"/>
          <w:b/>
          <w:sz w:val="24"/>
          <w:szCs w:val="24"/>
        </w:rPr>
      </w:pPr>
      <w:r w:rsidRPr="004A7B91">
        <w:rPr>
          <w:rFonts w:asciiTheme="minorHAnsi" w:hAnsiTheme="minorHAnsi" w:cstheme="minorHAnsi"/>
          <w:b/>
          <w:sz w:val="24"/>
          <w:szCs w:val="24"/>
        </w:rPr>
        <w:lastRenderedPageBreak/>
        <w:t xml:space="preserve">ΤΡΑΠΕΖΙ </w:t>
      </w:r>
      <w:r w:rsidR="006722AB" w:rsidRPr="004A7B91">
        <w:rPr>
          <w:rFonts w:asciiTheme="minorHAnsi" w:hAnsiTheme="minorHAnsi" w:cstheme="minorHAnsi"/>
          <w:b/>
          <w:sz w:val="24"/>
          <w:szCs w:val="24"/>
        </w:rPr>
        <w:t>6 ΘΕΣΕΩΝ</w:t>
      </w:r>
    </w:p>
    <w:p w:rsidR="000F2F51" w:rsidRPr="004A7B91" w:rsidRDefault="0017661B" w:rsidP="004A7B91">
      <w:pPr>
        <w:tabs>
          <w:tab w:val="left" w:pos="284"/>
        </w:tabs>
        <w:autoSpaceDE w:val="0"/>
        <w:autoSpaceDN w:val="0"/>
        <w:adjustRightInd w:val="0"/>
        <w:spacing w:line="276" w:lineRule="auto"/>
        <w:ind w:firstLine="567"/>
        <w:jc w:val="both"/>
        <w:rPr>
          <w:rFonts w:asciiTheme="minorHAnsi" w:hAnsiTheme="minorHAnsi" w:cstheme="minorHAnsi"/>
          <w:b/>
          <w:bCs/>
          <w:i/>
          <w:sz w:val="24"/>
          <w:szCs w:val="24"/>
          <w:lang w:val="en-US"/>
        </w:rPr>
      </w:pPr>
      <w:r w:rsidRPr="004A7B91">
        <w:rPr>
          <w:rFonts w:asciiTheme="minorHAnsi" w:hAnsiTheme="minorHAnsi" w:cstheme="minorHAnsi"/>
          <w:b/>
          <w:bCs/>
          <w:i/>
          <w:sz w:val="24"/>
          <w:szCs w:val="24"/>
          <w:lang w:val="en-US"/>
        </w:rPr>
        <w:tab/>
      </w:r>
      <w:r w:rsidR="000F2F51" w:rsidRPr="004A7B91">
        <w:rPr>
          <w:rFonts w:asciiTheme="minorHAnsi" w:hAnsiTheme="minorHAnsi" w:cstheme="minorHAnsi"/>
          <w:b/>
          <w:bCs/>
          <w:i/>
          <w:sz w:val="24"/>
          <w:szCs w:val="24"/>
        </w:rPr>
        <w:t>ΠΡΟΫΠΟΛΟΓΙΣΜΟΣ: €</w:t>
      </w:r>
      <w:r w:rsidR="00317F14">
        <w:rPr>
          <w:rFonts w:asciiTheme="minorHAnsi" w:hAnsiTheme="minorHAnsi" w:cstheme="minorHAnsi"/>
          <w:b/>
          <w:bCs/>
          <w:i/>
          <w:sz w:val="24"/>
          <w:szCs w:val="24"/>
          <w:lang w:val="en-US"/>
        </w:rPr>
        <w:t>30</w:t>
      </w:r>
      <w:r w:rsidR="00E06A6E" w:rsidRPr="004A7B91">
        <w:rPr>
          <w:rFonts w:asciiTheme="minorHAnsi" w:hAnsiTheme="minorHAnsi" w:cstheme="minorHAnsi"/>
          <w:b/>
          <w:bCs/>
          <w:i/>
          <w:sz w:val="24"/>
          <w:szCs w:val="24"/>
        </w:rPr>
        <w:t>0</w:t>
      </w:r>
      <w:r w:rsidR="000F2F51" w:rsidRPr="004A7B91">
        <w:rPr>
          <w:rFonts w:asciiTheme="minorHAnsi" w:hAnsiTheme="minorHAnsi" w:cstheme="minorHAnsi"/>
          <w:b/>
          <w:bCs/>
          <w:i/>
          <w:sz w:val="24"/>
          <w:szCs w:val="24"/>
        </w:rPr>
        <w:t xml:space="preserve"> ΜΕ ΦΠΑ 24%</w:t>
      </w:r>
    </w:p>
    <w:p w:rsidR="000F2F51" w:rsidRPr="004A7B91" w:rsidRDefault="001254A4" w:rsidP="004A7B91">
      <w:pPr>
        <w:autoSpaceDE w:val="0"/>
        <w:autoSpaceDN w:val="0"/>
        <w:adjustRightInd w:val="0"/>
        <w:spacing w:line="276" w:lineRule="auto"/>
        <w:ind w:firstLine="567"/>
        <w:jc w:val="both"/>
        <w:rPr>
          <w:rFonts w:asciiTheme="minorHAnsi" w:hAnsiTheme="minorHAnsi" w:cstheme="minorHAnsi"/>
          <w:sz w:val="24"/>
          <w:szCs w:val="24"/>
        </w:rPr>
      </w:pPr>
      <w:r w:rsidRPr="004A7B91">
        <w:rPr>
          <w:rFonts w:asciiTheme="minorHAnsi" w:hAnsiTheme="minorHAnsi" w:cstheme="minorHAnsi"/>
          <w:sz w:val="24"/>
          <w:szCs w:val="24"/>
        </w:rPr>
        <w:t xml:space="preserve">Τραπέζι φαγητού και πολλαπλών χρήσεων με τα ακόλουθα τεχνικά στοιχεία: </w:t>
      </w:r>
    </w:p>
    <w:p w:rsidR="000F2F51" w:rsidRPr="004A7B91" w:rsidRDefault="001254A4" w:rsidP="004A7B91">
      <w:pPr>
        <w:autoSpaceDE w:val="0"/>
        <w:autoSpaceDN w:val="0"/>
        <w:adjustRightInd w:val="0"/>
        <w:spacing w:line="276" w:lineRule="auto"/>
        <w:ind w:firstLine="567"/>
        <w:jc w:val="both"/>
        <w:rPr>
          <w:rFonts w:asciiTheme="minorHAnsi" w:hAnsiTheme="minorHAnsi" w:cstheme="minorHAnsi"/>
          <w:sz w:val="24"/>
          <w:szCs w:val="24"/>
        </w:rPr>
      </w:pPr>
      <w:r w:rsidRPr="004A7B91">
        <w:rPr>
          <w:rFonts w:asciiTheme="minorHAnsi" w:hAnsiTheme="minorHAnsi" w:cstheme="minorHAnsi"/>
          <w:sz w:val="24"/>
          <w:szCs w:val="24"/>
        </w:rPr>
        <w:sym w:font="Symbol" w:char="F0B7"/>
      </w:r>
      <w:r w:rsidRPr="004A7B91">
        <w:rPr>
          <w:rFonts w:asciiTheme="minorHAnsi" w:hAnsiTheme="minorHAnsi" w:cstheme="minorHAnsi"/>
          <w:sz w:val="24"/>
          <w:szCs w:val="24"/>
        </w:rPr>
        <w:t xml:space="preserve"> </w:t>
      </w:r>
      <w:r w:rsidR="00CD63FA" w:rsidRPr="004A7B91">
        <w:rPr>
          <w:rFonts w:asciiTheme="minorHAnsi" w:hAnsiTheme="minorHAnsi" w:cstheme="minorHAnsi"/>
          <w:sz w:val="24"/>
          <w:szCs w:val="24"/>
        </w:rPr>
        <w:t xml:space="preserve"> </w:t>
      </w:r>
      <w:r w:rsidRPr="004A7B91">
        <w:rPr>
          <w:rFonts w:asciiTheme="minorHAnsi" w:hAnsiTheme="minorHAnsi" w:cstheme="minorHAnsi"/>
          <w:sz w:val="24"/>
          <w:szCs w:val="24"/>
        </w:rPr>
        <w:t>Διαστάσεις 800Χ</w:t>
      </w:r>
      <w:r w:rsidR="00A05FAC" w:rsidRPr="004A7B91">
        <w:rPr>
          <w:rFonts w:asciiTheme="minorHAnsi" w:hAnsiTheme="minorHAnsi" w:cstheme="minorHAnsi"/>
          <w:sz w:val="24"/>
          <w:szCs w:val="24"/>
        </w:rPr>
        <w:t>10</w:t>
      </w:r>
      <w:r w:rsidRPr="004A7B91">
        <w:rPr>
          <w:rFonts w:asciiTheme="minorHAnsi" w:hAnsiTheme="minorHAnsi" w:cstheme="minorHAnsi"/>
          <w:sz w:val="24"/>
          <w:szCs w:val="24"/>
        </w:rPr>
        <w:t>00Χ750 (Υ) m</w:t>
      </w:r>
      <w:r w:rsidR="00C63845" w:rsidRPr="004A7B91">
        <w:rPr>
          <w:rFonts w:asciiTheme="minorHAnsi" w:hAnsiTheme="minorHAnsi" w:cstheme="minorHAnsi"/>
          <w:sz w:val="24"/>
          <w:szCs w:val="24"/>
        </w:rPr>
        <w:t>m</w:t>
      </w:r>
      <w:r w:rsidRPr="004A7B91">
        <w:rPr>
          <w:rFonts w:asciiTheme="minorHAnsi" w:hAnsiTheme="minorHAnsi" w:cstheme="minorHAnsi"/>
          <w:sz w:val="24"/>
          <w:szCs w:val="24"/>
        </w:rPr>
        <w:t xml:space="preserve"> περίπου, </w:t>
      </w:r>
    </w:p>
    <w:p w:rsidR="000F2F51" w:rsidRPr="004A7B91" w:rsidRDefault="001254A4" w:rsidP="004A7B91">
      <w:pPr>
        <w:autoSpaceDE w:val="0"/>
        <w:autoSpaceDN w:val="0"/>
        <w:adjustRightInd w:val="0"/>
        <w:spacing w:line="276" w:lineRule="auto"/>
        <w:ind w:firstLine="567"/>
        <w:jc w:val="both"/>
        <w:rPr>
          <w:rFonts w:asciiTheme="minorHAnsi" w:hAnsiTheme="minorHAnsi" w:cstheme="minorHAnsi"/>
          <w:sz w:val="24"/>
          <w:szCs w:val="24"/>
        </w:rPr>
      </w:pPr>
      <w:r w:rsidRPr="004A7B91">
        <w:rPr>
          <w:rFonts w:asciiTheme="minorHAnsi" w:hAnsiTheme="minorHAnsi" w:cstheme="minorHAnsi"/>
          <w:sz w:val="24"/>
          <w:szCs w:val="24"/>
        </w:rPr>
        <w:sym w:font="Symbol" w:char="F0B7"/>
      </w:r>
      <w:r w:rsidR="001C761B" w:rsidRPr="004A7B91">
        <w:rPr>
          <w:rFonts w:asciiTheme="minorHAnsi" w:hAnsiTheme="minorHAnsi" w:cstheme="minorHAnsi"/>
          <w:sz w:val="24"/>
          <w:szCs w:val="24"/>
        </w:rPr>
        <w:t xml:space="preserve"> </w:t>
      </w:r>
      <w:r w:rsidR="00CD63FA" w:rsidRPr="004A7B91">
        <w:rPr>
          <w:rFonts w:asciiTheme="minorHAnsi" w:hAnsiTheme="minorHAnsi" w:cstheme="minorHAnsi"/>
          <w:sz w:val="24"/>
          <w:szCs w:val="24"/>
        </w:rPr>
        <w:t xml:space="preserve"> </w:t>
      </w:r>
      <w:r w:rsidR="001C761B" w:rsidRPr="004A7B91">
        <w:rPr>
          <w:rFonts w:asciiTheme="minorHAnsi" w:hAnsiTheme="minorHAnsi" w:cstheme="minorHAnsi"/>
          <w:sz w:val="24"/>
          <w:szCs w:val="24"/>
        </w:rPr>
        <w:t>Επιφάνεια κατασκευασμένη από</w:t>
      </w:r>
      <w:r w:rsidR="0014275A" w:rsidRPr="004A7B91">
        <w:rPr>
          <w:rFonts w:asciiTheme="minorHAnsi" w:hAnsiTheme="minorHAnsi" w:cstheme="minorHAnsi"/>
          <w:sz w:val="24"/>
          <w:szCs w:val="24"/>
        </w:rPr>
        <w:t xml:space="preserve"> </w:t>
      </w:r>
      <w:proofErr w:type="spellStart"/>
      <w:r w:rsidR="0014275A" w:rsidRPr="004A7B91">
        <w:rPr>
          <w:rFonts w:asciiTheme="minorHAnsi" w:hAnsiTheme="minorHAnsi" w:cstheme="minorHAnsi"/>
          <w:sz w:val="24"/>
          <w:szCs w:val="24"/>
        </w:rPr>
        <w:t>Ινοσανίδα</w:t>
      </w:r>
      <w:proofErr w:type="spellEnd"/>
      <w:r w:rsidR="0014275A" w:rsidRPr="004A7B91">
        <w:rPr>
          <w:rFonts w:asciiTheme="minorHAnsi" w:hAnsiTheme="minorHAnsi" w:cstheme="minorHAnsi"/>
          <w:sz w:val="24"/>
          <w:szCs w:val="24"/>
        </w:rPr>
        <w:t xml:space="preserve"> (MDF) ή</w:t>
      </w:r>
      <w:r w:rsidR="001C761B" w:rsidRPr="004A7B91">
        <w:rPr>
          <w:rFonts w:asciiTheme="minorHAnsi" w:hAnsiTheme="minorHAnsi" w:cstheme="minorHAnsi"/>
          <w:sz w:val="24"/>
          <w:szCs w:val="24"/>
        </w:rPr>
        <w:t xml:space="preserve"> μοριοσανίδα, </w:t>
      </w:r>
      <w:r w:rsidR="003578C0" w:rsidRPr="004A7B91">
        <w:rPr>
          <w:rFonts w:asciiTheme="minorHAnsi" w:hAnsiTheme="minorHAnsi" w:cstheme="minorHAnsi"/>
          <w:sz w:val="24"/>
          <w:szCs w:val="24"/>
        </w:rPr>
        <w:t>υψηλής ποιότητας και με ανθεκτικότητα</w:t>
      </w:r>
      <w:r w:rsidR="001C761B" w:rsidRPr="004A7B91">
        <w:rPr>
          <w:rFonts w:asciiTheme="minorHAnsi" w:hAnsiTheme="minorHAnsi" w:cstheme="minorHAnsi"/>
          <w:sz w:val="24"/>
          <w:szCs w:val="24"/>
        </w:rPr>
        <w:t xml:space="preserve"> στο </w:t>
      </w:r>
      <w:r w:rsidR="00A943B5" w:rsidRPr="004A7B91">
        <w:rPr>
          <w:rFonts w:asciiTheme="minorHAnsi" w:hAnsiTheme="minorHAnsi" w:cstheme="minorHAnsi"/>
          <w:sz w:val="24"/>
          <w:szCs w:val="24"/>
        </w:rPr>
        <w:t>χρόνο</w:t>
      </w:r>
      <w:r w:rsidR="00791B45" w:rsidRPr="004A7B91">
        <w:rPr>
          <w:rFonts w:asciiTheme="minorHAnsi" w:hAnsiTheme="minorHAnsi" w:cstheme="minorHAnsi"/>
          <w:sz w:val="24"/>
          <w:szCs w:val="24"/>
        </w:rPr>
        <w:t xml:space="preserve"> πάχους ≥ </w:t>
      </w:r>
      <w:smartTag w:uri="urn:schemas-microsoft-com:office:smarttags" w:element="metricconverter">
        <w:smartTagPr>
          <w:attr w:name="ProductID" w:val="25 mm"/>
        </w:smartTagPr>
        <w:r w:rsidR="00791B45" w:rsidRPr="004A7B91">
          <w:rPr>
            <w:rFonts w:asciiTheme="minorHAnsi" w:hAnsiTheme="minorHAnsi" w:cstheme="minorHAnsi"/>
            <w:sz w:val="24"/>
            <w:szCs w:val="24"/>
          </w:rPr>
          <w:t>25 mm</w:t>
        </w:r>
      </w:smartTag>
      <w:r w:rsidR="00791B45" w:rsidRPr="004A7B91">
        <w:rPr>
          <w:rFonts w:asciiTheme="minorHAnsi" w:hAnsiTheme="minorHAnsi" w:cstheme="minorHAnsi"/>
          <w:sz w:val="24"/>
          <w:szCs w:val="24"/>
        </w:rPr>
        <w:t xml:space="preserve">, </w:t>
      </w:r>
      <w:r w:rsidR="00681413" w:rsidRPr="004A7B91">
        <w:rPr>
          <w:rFonts w:asciiTheme="minorHAnsi" w:hAnsiTheme="minorHAnsi" w:cstheme="minorHAnsi"/>
          <w:sz w:val="24"/>
          <w:szCs w:val="24"/>
        </w:rPr>
        <w:t xml:space="preserve">επενδεδυμένης αμφίπλευρα από μελαμίνη </w:t>
      </w:r>
      <w:r w:rsidR="00791B45" w:rsidRPr="004A7B91">
        <w:rPr>
          <w:rFonts w:asciiTheme="minorHAnsi" w:hAnsiTheme="minorHAnsi" w:cstheme="minorHAnsi"/>
          <w:sz w:val="24"/>
          <w:szCs w:val="24"/>
        </w:rPr>
        <w:t>σε χρώμα επιλογής της υπηρεσίας και σόκορα από PVC</w:t>
      </w:r>
      <w:r w:rsidR="00A943B5" w:rsidRPr="004A7B91">
        <w:rPr>
          <w:rFonts w:asciiTheme="minorHAnsi" w:hAnsiTheme="minorHAnsi" w:cstheme="minorHAnsi"/>
          <w:sz w:val="24"/>
          <w:szCs w:val="24"/>
        </w:rPr>
        <w:t>,</w:t>
      </w:r>
    </w:p>
    <w:p w:rsidR="000F2F51" w:rsidRPr="004A7B91" w:rsidRDefault="001254A4" w:rsidP="004A7B91">
      <w:pPr>
        <w:tabs>
          <w:tab w:val="left" w:pos="142"/>
        </w:tabs>
        <w:autoSpaceDE w:val="0"/>
        <w:autoSpaceDN w:val="0"/>
        <w:adjustRightInd w:val="0"/>
        <w:spacing w:line="276" w:lineRule="auto"/>
        <w:ind w:firstLine="567"/>
        <w:jc w:val="both"/>
        <w:rPr>
          <w:rFonts w:asciiTheme="minorHAnsi" w:hAnsiTheme="minorHAnsi" w:cstheme="minorHAnsi"/>
          <w:sz w:val="24"/>
          <w:szCs w:val="24"/>
        </w:rPr>
      </w:pPr>
      <w:r w:rsidRPr="004A7B91">
        <w:rPr>
          <w:rFonts w:asciiTheme="minorHAnsi" w:hAnsiTheme="minorHAnsi" w:cstheme="minorHAnsi"/>
          <w:sz w:val="24"/>
          <w:szCs w:val="24"/>
        </w:rPr>
        <w:sym w:font="Symbol" w:char="F0B7"/>
      </w:r>
      <w:r w:rsidR="00CD63FA" w:rsidRPr="004A7B91">
        <w:rPr>
          <w:rFonts w:asciiTheme="minorHAnsi" w:hAnsiTheme="minorHAnsi" w:cstheme="minorHAnsi"/>
          <w:sz w:val="24"/>
          <w:szCs w:val="24"/>
        </w:rPr>
        <w:t xml:space="preserve"> </w:t>
      </w:r>
      <w:r w:rsidR="00681413" w:rsidRPr="004A7B91">
        <w:rPr>
          <w:rFonts w:asciiTheme="minorHAnsi" w:hAnsiTheme="minorHAnsi" w:cstheme="minorHAnsi"/>
          <w:sz w:val="24"/>
          <w:szCs w:val="24"/>
        </w:rPr>
        <w:t xml:space="preserve">Τέσσερα πόδια από χαλύβδινες κοίλες διατομές Φ 6cm ή τετράγωνες και συνολικής αντοχής </w:t>
      </w:r>
      <w:r w:rsidR="00681413" w:rsidRPr="004A7B91">
        <w:rPr>
          <w:rFonts w:ascii="Cambria Math" w:hAnsi="Cambria Math" w:cstheme="minorHAnsi"/>
          <w:sz w:val="24"/>
          <w:szCs w:val="24"/>
        </w:rPr>
        <w:t>∼</w:t>
      </w:r>
      <w:r w:rsidR="00681413" w:rsidRPr="004A7B91">
        <w:rPr>
          <w:rFonts w:asciiTheme="minorHAnsi" w:hAnsiTheme="minorHAnsi" w:cstheme="minorHAnsi"/>
          <w:sz w:val="24"/>
          <w:szCs w:val="24"/>
        </w:rPr>
        <w:t xml:space="preserve"> 60 kg/mm</w:t>
      </w:r>
      <w:r w:rsidR="00681413" w:rsidRPr="004A7B91">
        <w:rPr>
          <w:rFonts w:asciiTheme="minorHAnsi" w:hAnsiTheme="minorHAnsi" w:cstheme="minorHAnsi"/>
          <w:sz w:val="24"/>
          <w:szCs w:val="24"/>
          <w:vertAlign w:val="superscript"/>
        </w:rPr>
        <w:t>2</w:t>
      </w:r>
      <w:r w:rsidR="00681413" w:rsidRPr="004A7B91">
        <w:rPr>
          <w:rFonts w:asciiTheme="minorHAnsi" w:hAnsiTheme="minorHAnsi" w:cstheme="minorHAnsi"/>
          <w:sz w:val="24"/>
          <w:szCs w:val="24"/>
        </w:rPr>
        <w:t xml:space="preserve"> . Η στήριξη γίνεται πάνω στο μεταλλικό τελάρο ή σε ενσωματωμένες βάσεις σε κάθε πόδι, με τουλάχιστον τρία σημεία βιδώματος ανά πόδι με την επιφάνεια. Τα πόδια φέρουν </w:t>
      </w:r>
      <w:proofErr w:type="spellStart"/>
      <w:r w:rsidR="00681413" w:rsidRPr="004A7B91">
        <w:rPr>
          <w:rFonts w:asciiTheme="minorHAnsi" w:hAnsiTheme="minorHAnsi" w:cstheme="minorHAnsi"/>
          <w:sz w:val="24"/>
          <w:szCs w:val="24"/>
        </w:rPr>
        <w:t>αντιολισθηρά</w:t>
      </w:r>
      <w:proofErr w:type="spellEnd"/>
      <w:r w:rsidR="00681413" w:rsidRPr="004A7B91">
        <w:rPr>
          <w:rFonts w:asciiTheme="minorHAnsi" w:hAnsiTheme="minorHAnsi" w:cstheme="minorHAnsi"/>
          <w:sz w:val="24"/>
          <w:szCs w:val="24"/>
        </w:rPr>
        <w:t xml:space="preserve"> πέλματα από </w:t>
      </w:r>
      <w:proofErr w:type="spellStart"/>
      <w:r w:rsidR="00681413" w:rsidRPr="004A7B91">
        <w:rPr>
          <w:rFonts w:asciiTheme="minorHAnsi" w:hAnsiTheme="minorHAnsi" w:cstheme="minorHAnsi"/>
          <w:sz w:val="24"/>
          <w:szCs w:val="24"/>
        </w:rPr>
        <w:t>πολυαμίδιο</w:t>
      </w:r>
      <w:proofErr w:type="spellEnd"/>
      <w:r w:rsidR="00681413" w:rsidRPr="004A7B91">
        <w:rPr>
          <w:rFonts w:asciiTheme="minorHAnsi" w:hAnsiTheme="minorHAnsi" w:cstheme="minorHAnsi"/>
          <w:sz w:val="24"/>
          <w:szCs w:val="24"/>
        </w:rPr>
        <w:t xml:space="preserve"> και χρωματίζο</w:t>
      </w:r>
      <w:r w:rsidR="00681413" w:rsidRPr="004A7B91">
        <w:rPr>
          <w:rFonts w:asciiTheme="minorHAnsi" w:hAnsiTheme="minorHAnsi" w:cstheme="minorHAnsi"/>
          <w:sz w:val="24"/>
          <w:szCs w:val="24"/>
        </w:rPr>
        <w:softHyphen/>
        <w:t>νται με χρώμιο</w:t>
      </w:r>
      <w:r w:rsidRPr="004A7B91">
        <w:rPr>
          <w:rFonts w:asciiTheme="minorHAnsi" w:hAnsiTheme="minorHAnsi" w:cstheme="minorHAnsi"/>
          <w:sz w:val="24"/>
          <w:szCs w:val="24"/>
        </w:rPr>
        <w:t xml:space="preserve">. </w:t>
      </w:r>
    </w:p>
    <w:p w:rsidR="001254A4" w:rsidRPr="004A7B91" w:rsidRDefault="001254A4" w:rsidP="004A7B91">
      <w:pPr>
        <w:autoSpaceDE w:val="0"/>
        <w:autoSpaceDN w:val="0"/>
        <w:adjustRightInd w:val="0"/>
        <w:spacing w:line="276" w:lineRule="auto"/>
        <w:ind w:firstLine="567"/>
        <w:jc w:val="both"/>
        <w:rPr>
          <w:rFonts w:asciiTheme="minorHAnsi" w:eastAsia="Calibri" w:hAnsiTheme="minorHAnsi" w:cstheme="minorHAnsi"/>
          <w:b/>
          <w:sz w:val="24"/>
          <w:szCs w:val="24"/>
        </w:rPr>
      </w:pPr>
      <w:r w:rsidRPr="004A7B91">
        <w:rPr>
          <w:rFonts w:asciiTheme="minorHAnsi" w:hAnsiTheme="minorHAnsi" w:cstheme="minorHAnsi"/>
          <w:sz w:val="24"/>
          <w:szCs w:val="24"/>
        </w:rPr>
        <w:sym w:font="Symbol" w:char="F0B7"/>
      </w:r>
      <w:r w:rsidRPr="004A7B91">
        <w:rPr>
          <w:rFonts w:asciiTheme="minorHAnsi" w:hAnsiTheme="minorHAnsi" w:cstheme="minorHAnsi"/>
          <w:sz w:val="24"/>
          <w:szCs w:val="24"/>
        </w:rPr>
        <w:t xml:space="preserve"> </w:t>
      </w:r>
      <w:r w:rsidR="00CD63FA" w:rsidRPr="004A7B91">
        <w:rPr>
          <w:rFonts w:asciiTheme="minorHAnsi" w:hAnsiTheme="minorHAnsi" w:cstheme="minorHAnsi"/>
          <w:sz w:val="24"/>
          <w:szCs w:val="24"/>
        </w:rPr>
        <w:t xml:space="preserve"> </w:t>
      </w:r>
      <w:r w:rsidRPr="004A7B91">
        <w:rPr>
          <w:rFonts w:asciiTheme="minorHAnsi" w:hAnsiTheme="minorHAnsi" w:cstheme="minorHAnsi"/>
          <w:sz w:val="24"/>
          <w:szCs w:val="24"/>
        </w:rPr>
        <w:t>Βάρος</w:t>
      </w:r>
      <w:r w:rsidR="007A53B8" w:rsidRPr="004A7B91">
        <w:rPr>
          <w:rFonts w:asciiTheme="minorHAnsi" w:hAnsiTheme="minorHAnsi" w:cstheme="minorHAnsi"/>
          <w:sz w:val="24"/>
          <w:szCs w:val="24"/>
          <w:lang w:val="en-US"/>
        </w:rPr>
        <w:t xml:space="preserve"> </w:t>
      </w:r>
      <w:r w:rsidR="007A53B8" w:rsidRPr="004A7B91">
        <w:rPr>
          <w:rFonts w:asciiTheme="minorHAnsi" w:hAnsiTheme="minorHAnsi" w:cstheme="minorHAnsi"/>
          <w:sz w:val="24"/>
          <w:szCs w:val="24"/>
        </w:rPr>
        <w:t>τραπεζιού</w:t>
      </w:r>
      <w:r w:rsidRPr="004A7B91">
        <w:rPr>
          <w:rFonts w:asciiTheme="minorHAnsi" w:hAnsiTheme="minorHAnsi" w:cstheme="minorHAnsi"/>
          <w:sz w:val="24"/>
          <w:szCs w:val="24"/>
        </w:rPr>
        <w:t xml:space="preserve">: 20 </w:t>
      </w:r>
      <w:proofErr w:type="spellStart"/>
      <w:r w:rsidRPr="004A7B91">
        <w:rPr>
          <w:rFonts w:asciiTheme="minorHAnsi" w:hAnsiTheme="minorHAnsi" w:cstheme="minorHAnsi"/>
          <w:sz w:val="24"/>
          <w:szCs w:val="24"/>
        </w:rPr>
        <w:t>Kgr</w:t>
      </w:r>
      <w:proofErr w:type="spellEnd"/>
      <w:r w:rsidRPr="004A7B91">
        <w:rPr>
          <w:rFonts w:asciiTheme="minorHAnsi" w:hAnsiTheme="minorHAnsi" w:cstheme="minorHAnsi"/>
          <w:sz w:val="24"/>
          <w:szCs w:val="24"/>
        </w:rPr>
        <w:t xml:space="preserve"> περίπου.</w:t>
      </w:r>
    </w:p>
    <w:p w:rsidR="00112D2A" w:rsidRPr="004A7B91" w:rsidRDefault="00112D2A" w:rsidP="004A7B91">
      <w:pPr>
        <w:spacing w:line="276" w:lineRule="auto"/>
        <w:ind w:left="7" w:firstLine="567"/>
        <w:jc w:val="both"/>
        <w:rPr>
          <w:rFonts w:asciiTheme="minorHAnsi" w:hAnsiTheme="minorHAnsi" w:cstheme="minorHAnsi"/>
          <w:sz w:val="24"/>
          <w:szCs w:val="24"/>
        </w:rPr>
      </w:pPr>
    </w:p>
    <w:p w:rsidR="00112D2A" w:rsidRPr="004A7B91" w:rsidRDefault="00112D2A" w:rsidP="004A7B91">
      <w:pPr>
        <w:pStyle w:val="Style1"/>
        <w:numPr>
          <w:ilvl w:val="0"/>
          <w:numId w:val="2"/>
        </w:numPr>
        <w:tabs>
          <w:tab w:val="left" w:pos="284"/>
        </w:tabs>
        <w:kinsoku w:val="0"/>
        <w:autoSpaceDE/>
        <w:adjustRightInd/>
        <w:spacing w:line="276" w:lineRule="auto"/>
        <w:ind w:firstLine="567"/>
        <w:jc w:val="both"/>
        <w:rPr>
          <w:rStyle w:val="CharacterStyle2"/>
          <w:rFonts w:asciiTheme="minorHAnsi" w:hAnsiTheme="minorHAnsi" w:cstheme="minorHAnsi"/>
          <w:b/>
          <w:w w:val="70"/>
          <w:sz w:val="24"/>
          <w:szCs w:val="24"/>
          <w:lang w:val="el-GR"/>
        </w:rPr>
      </w:pPr>
      <w:r w:rsidRPr="004A7B91">
        <w:rPr>
          <w:rStyle w:val="CharacterStyle1"/>
          <w:rFonts w:asciiTheme="minorHAnsi" w:hAnsiTheme="minorHAnsi" w:cstheme="minorHAnsi"/>
          <w:b/>
          <w:color w:val="auto"/>
          <w:spacing w:val="10"/>
          <w:sz w:val="24"/>
          <w:szCs w:val="24"/>
          <w:lang w:val="el-GR"/>
        </w:rPr>
        <w:t>ΝΤΟΥΛΑΠΑ ΡΟΥΧΩΝ ΑΣΘΕΝΩΝ</w:t>
      </w:r>
      <w:r w:rsidR="00390521" w:rsidRPr="004A7B91">
        <w:rPr>
          <w:rStyle w:val="CharacterStyle1"/>
          <w:rFonts w:asciiTheme="minorHAnsi" w:hAnsiTheme="minorHAnsi" w:cstheme="minorHAnsi"/>
          <w:b/>
          <w:color w:val="auto"/>
          <w:spacing w:val="10"/>
          <w:sz w:val="24"/>
          <w:szCs w:val="24"/>
          <w:lang w:val="el-GR"/>
        </w:rPr>
        <w:t xml:space="preserve"> </w:t>
      </w:r>
      <w:r w:rsidR="00903779" w:rsidRPr="004A7B91">
        <w:rPr>
          <w:rStyle w:val="CharacterStyle1"/>
          <w:rFonts w:asciiTheme="minorHAnsi" w:hAnsiTheme="minorHAnsi" w:cstheme="minorHAnsi"/>
          <w:color w:val="auto"/>
          <w:spacing w:val="9"/>
          <w:sz w:val="24"/>
          <w:szCs w:val="24"/>
          <w:lang w:val="el-GR"/>
        </w:rPr>
        <w:t>110</w:t>
      </w:r>
      <w:r w:rsidR="00390521" w:rsidRPr="004A7B91">
        <w:rPr>
          <w:rStyle w:val="CharacterStyle1"/>
          <w:rFonts w:asciiTheme="minorHAnsi" w:hAnsiTheme="minorHAnsi" w:cstheme="minorHAnsi"/>
          <w:color w:val="auto"/>
          <w:spacing w:val="9"/>
          <w:sz w:val="24"/>
          <w:szCs w:val="24"/>
        </w:rPr>
        <w:t>x</w:t>
      </w:r>
      <w:r w:rsidR="00390521" w:rsidRPr="004A7B91">
        <w:rPr>
          <w:rStyle w:val="CharacterStyle1"/>
          <w:rFonts w:asciiTheme="minorHAnsi" w:hAnsiTheme="minorHAnsi" w:cstheme="minorHAnsi"/>
          <w:color w:val="auto"/>
          <w:spacing w:val="9"/>
          <w:sz w:val="24"/>
          <w:szCs w:val="24"/>
          <w:lang w:val="el-GR"/>
        </w:rPr>
        <w:t>5</w:t>
      </w:r>
      <w:r w:rsidR="00F408EB" w:rsidRPr="004A7B91">
        <w:rPr>
          <w:rStyle w:val="CharacterStyle1"/>
          <w:rFonts w:asciiTheme="minorHAnsi" w:hAnsiTheme="minorHAnsi" w:cstheme="minorHAnsi"/>
          <w:color w:val="auto"/>
          <w:spacing w:val="9"/>
          <w:sz w:val="24"/>
          <w:szCs w:val="24"/>
          <w:lang w:val="el-GR"/>
        </w:rPr>
        <w:t>0</w:t>
      </w:r>
      <w:r w:rsidR="00390521" w:rsidRPr="004A7B91">
        <w:rPr>
          <w:rStyle w:val="CharacterStyle1"/>
          <w:rFonts w:asciiTheme="minorHAnsi" w:hAnsiTheme="minorHAnsi" w:cstheme="minorHAnsi"/>
          <w:color w:val="auto"/>
          <w:spacing w:val="9"/>
          <w:sz w:val="24"/>
          <w:szCs w:val="24"/>
        </w:rPr>
        <w:t>x</w:t>
      </w:r>
      <w:r w:rsidR="00390521" w:rsidRPr="004A7B91">
        <w:rPr>
          <w:rStyle w:val="CharacterStyle1"/>
          <w:rFonts w:asciiTheme="minorHAnsi" w:hAnsiTheme="minorHAnsi" w:cstheme="minorHAnsi"/>
          <w:color w:val="auto"/>
          <w:spacing w:val="9"/>
          <w:sz w:val="24"/>
          <w:szCs w:val="24"/>
          <w:lang w:val="el-GR"/>
        </w:rPr>
        <w:t>2</w:t>
      </w:r>
      <w:r w:rsidR="00F408EB" w:rsidRPr="004A7B91">
        <w:rPr>
          <w:rStyle w:val="CharacterStyle1"/>
          <w:rFonts w:asciiTheme="minorHAnsi" w:hAnsiTheme="minorHAnsi" w:cstheme="minorHAnsi"/>
          <w:color w:val="auto"/>
          <w:spacing w:val="9"/>
          <w:sz w:val="24"/>
          <w:szCs w:val="24"/>
          <w:lang w:val="el-GR"/>
        </w:rPr>
        <w:t xml:space="preserve">00 </w:t>
      </w:r>
      <w:r w:rsidR="00390521" w:rsidRPr="004A7B91">
        <w:rPr>
          <w:rStyle w:val="CharacterStyle1"/>
          <w:rFonts w:asciiTheme="minorHAnsi" w:hAnsiTheme="minorHAnsi" w:cstheme="minorHAnsi"/>
          <w:color w:val="auto"/>
          <w:spacing w:val="9"/>
          <w:sz w:val="24"/>
          <w:szCs w:val="24"/>
        </w:rPr>
        <w:t>c</w:t>
      </w:r>
      <w:r w:rsidR="00F408EB" w:rsidRPr="004A7B91">
        <w:rPr>
          <w:rStyle w:val="CharacterStyle1"/>
          <w:rFonts w:asciiTheme="minorHAnsi" w:hAnsiTheme="minorHAnsi" w:cstheme="minorHAnsi"/>
          <w:color w:val="auto"/>
          <w:spacing w:val="9"/>
          <w:sz w:val="24"/>
          <w:szCs w:val="24"/>
        </w:rPr>
        <w:t>m</w:t>
      </w:r>
      <w:r w:rsidR="00F408EB" w:rsidRPr="004A7B91">
        <w:rPr>
          <w:rStyle w:val="CharacterStyle1"/>
          <w:rFonts w:asciiTheme="minorHAnsi" w:hAnsiTheme="minorHAnsi" w:cstheme="minorHAnsi"/>
          <w:color w:val="auto"/>
          <w:spacing w:val="9"/>
          <w:sz w:val="24"/>
          <w:szCs w:val="24"/>
          <w:lang w:val="el-GR"/>
        </w:rPr>
        <w:t xml:space="preserve"> (Μ</w:t>
      </w:r>
      <w:r w:rsidR="00F408EB" w:rsidRPr="004A7B91">
        <w:rPr>
          <w:rStyle w:val="CharacterStyle1"/>
          <w:rFonts w:asciiTheme="minorHAnsi" w:hAnsiTheme="minorHAnsi" w:cstheme="minorHAnsi"/>
          <w:color w:val="auto"/>
          <w:spacing w:val="9"/>
          <w:sz w:val="24"/>
          <w:szCs w:val="24"/>
        </w:rPr>
        <w:t>x</w:t>
      </w:r>
      <w:r w:rsidR="00F408EB" w:rsidRPr="004A7B91">
        <w:rPr>
          <w:rStyle w:val="CharacterStyle1"/>
          <w:rFonts w:asciiTheme="minorHAnsi" w:hAnsiTheme="minorHAnsi" w:cstheme="minorHAnsi"/>
          <w:color w:val="auto"/>
          <w:spacing w:val="9"/>
          <w:sz w:val="24"/>
          <w:szCs w:val="24"/>
          <w:lang w:val="el-GR"/>
        </w:rPr>
        <w:t>Β</w:t>
      </w:r>
      <w:proofErr w:type="spellStart"/>
      <w:r w:rsidR="00F408EB" w:rsidRPr="004A7B91">
        <w:rPr>
          <w:rStyle w:val="CharacterStyle1"/>
          <w:rFonts w:asciiTheme="minorHAnsi" w:hAnsiTheme="minorHAnsi" w:cstheme="minorHAnsi"/>
          <w:color w:val="auto"/>
          <w:spacing w:val="9"/>
          <w:sz w:val="24"/>
          <w:szCs w:val="24"/>
        </w:rPr>
        <w:t>xY</w:t>
      </w:r>
      <w:proofErr w:type="spellEnd"/>
      <w:r w:rsidR="00F408EB" w:rsidRPr="004A7B91">
        <w:rPr>
          <w:rStyle w:val="CharacterStyle1"/>
          <w:rFonts w:asciiTheme="minorHAnsi" w:hAnsiTheme="minorHAnsi" w:cstheme="minorHAnsi"/>
          <w:color w:val="auto"/>
          <w:spacing w:val="9"/>
          <w:sz w:val="24"/>
          <w:szCs w:val="24"/>
          <w:lang w:val="el-GR"/>
        </w:rPr>
        <w:t>)</w:t>
      </w:r>
    </w:p>
    <w:p w:rsidR="00112D2A" w:rsidRPr="004A7B91" w:rsidRDefault="00165ECF" w:rsidP="004A7B91">
      <w:pPr>
        <w:pStyle w:val="Style1"/>
        <w:kinsoku w:val="0"/>
        <w:autoSpaceDE/>
        <w:adjustRightInd/>
        <w:spacing w:line="276" w:lineRule="auto"/>
        <w:ind w:firstLine="567"/>
        <w:jc w:val="both"/>
        <w:rPr>
          <w:rFonts w:asciiTheme="minorHAnsi" w:hAnsiTheme="minorHAnsi" w:cstheme="minorHAnsi"/>
          <w:b/>
          <w:bCs/>
          <w:i/>
          <w:sz w:val="24"/>
          <w:szCs w:val="24"/>
          <w:lang w:val="el-GR"/>
        </w:rPr>
      </w:pPr>
      <w:r w:rsidRPr="004A7B91">
        <w:rPr>
          <w:rFonts w:asciiTheme="minorHAnsi" w:hAnsiTheme="minorHAnsi" w:cstheme="minorHAnsi"/>
          <w:b/>
          <w:bCs/>
          <w:i/>
          <w:sz w:val="24"/>
          <w:szCs w:val="24"/>
          <w:lang w:val="el-GR"/>
        </w:rPr>
        <w:t>ΠΡΟΫΠΟΛΟΓΙΣΜΟΣ: €</w:t>
      </w:r>
      <w:r w:rsidR="00317F14" w:rsidRPr="00317F14">
        <w:rPr>
          <w:rFonts w:asciiTheme="minorHAnsi" w:hAnsiTheme="minorHAnsi" w:cstheme="minorHAnsi"/>
          <w:b/>
          <w:bCs/>
          <w:i/>
          <w:sz w:val="24"/>
          <w:szCs w:val="24"/>
          <w:lang w:val="el-GR"/>
        </w:rPr>
        <w:t>42</w:t>
      </w:r>
      <w:r w:rsidR="0098241B" w:rsidRPr="004A7B91">
        <w:rPr>
          <w:rFonts w:asciiTheme="minorHAnsi" w:hAnsiTheme="minorHAnsi" w:cstheme="minorHAnsi"/>
          <w:b/>
          <w:bCs/>
          <w:i/>
          <w:sz w:val="24"/>
          <w:szCs w:val="24"/>
          <w:lang w:val="el-GR"/>
        </w:rPr>
        <w:t>0</w:t>
      </w:r>
      <w:r w:rsidRPr="004A7B91">
        <w:rPr>
          <w:rFonts w:asciiTheme="minorHAnsi" w:hAnsiTheme="minorHAnsi" w:cstheme="minorHAnsi"/>
          <w:b/>
          <w:bCs/>
          <w:i/>
          <w:sz w:val="24"/>
          <w:szCs w:val="24"/>
          <w:lang w:val="el-GR"/>
        </w:rPr>
        <w:t xml:space="preserve"> ΜΕ ΦΠΑ 24%</w:t>
      </w:r>
    </w:p>
    <w:p w:rsidR="00E44741" w:rsidRPr="004A7B91" w:rsidRDefault="00244D2C" w:rsidP="004A7B91">
      <w:pPr>
        <w:pStyle w:val="Web"/>
        <w:shd w:val="clear" w:color="auto" w:fill="FFFFFF"/>
        <w:spacing w:before="0" w:beforeAutospacing="0" w:after="0" w:afterAutospacing="0" w:line="276" w:lineRule="auto"/>
        <w:ind w:firstLine="567"/>
        <w:jc w:val="both"/>
        <w:rPr>
          <w:rFonts w:asciiTheme="minorHAnsi" w:hAnsiTheme="minorHAnsi" w:cstheme="minorHAnsi"/>
        </w:rPr>
      </w:pPr>
      <w:r w:rsidRPr="004A7B91">
        <w:rPr>
          <w:rFonts w:asciiTheme="minorHAnsi" w:hAnsiTheme="minorHAnsi" w:cstheme="minorHAnsi"/>
          <w:u w:val="single"/>
        </w:rPr>
        <w:t>Τα ερμάρια</w:t>
      </w:r>
      <w:r w:rsidRPr="004A7B91">
        <w:rPr>
          <w:rFonts w:asciiTheme="minorHAnsi" w:hAnsiTheme="minorHAnsi" w:cstheme="minorHAnsi"/>
        </w:rPr>
        <w:t xml:space="preserve"> (περιμετρικό κουτί, ράφια, πλάτη και πόρτες) θα κατασκευαστούν από</w:t>
      </w:r>
      <w:r w:rsidR="0014275A" w:rsidRPr="004A7B91">
        <w:rPr>
          <w:rFonts w:asciiTheme="minorHAnsi" w:hAnsiTheme="minorHAnsi" w:cstheme="minorHAnsi"/>
        </w:rPr>
        <w:t xml:space="preserve"> </w:t>
      </w:r>
      <w:proofErr w:type="spellStart"/>
      <w:r w:rsidR="0014275A" w:rsidRPr="004A7B91">
        <w:rPr>
          <w:rFonts w:asciiTheme="minorHAnsi" w:hAnsiTheme="minorHAnsi" w:cstheme="minorHAnsi"/>
        </w:rPr>
        <w:t>Ινοσανίδα</w:t>
      </w:r>
      <w:proofErr w:type="spellEnd"/>
      <w:r w:rsidR="0014275A" w:rsidRPr="004A7B91">
        <w:rPr>
          <w:rFonts w:asciiTheme="minorHAnsi" w:hAnsiTheme="minorHAnsi" w:cstheme="minorHAnsi"/>
        </w:rPr>
        <w:t xml:space="preserve"> (MDF) ή</w:t>
      </w:r>
      <w:r w:rsidRPr="004A7B91">
        <w:rPr>
          <w:rFonts w:asciiTheme="minorHAnsi" w:hAnsiTheme="minorHAnsi" w:cstheme="minorHAnsi"/>
        </w:rPr>
        <w:t xml:space="preserve"> μοριοσανίδα υψηλής πυκνότητας με πρόσθετη αμφίπλευρη επένδυση από μελαμίνη.</w:t>
      </w:r>
      <w:r w:rsidR="002F1364" w:rsidRPr="004A7B91">
        <w:rPr>
          <w:rFonts w:asciiTheme="minorHAnsi" w:hAnsiTheme="minorHAnsi" w:cstheme="minorHAnsi"/>
        </w:rPr>
        <w:t xml:space="preserve"> </w:t>
      </w:r>
      <w:r w:rsidRPr="004A7B91">
        <w:rPr>
          <w:rFonts w:asciiTheme="minorHAnsi" w:hAnsiTheme="minorHAnsi" w:cstheme="minorHAnsi"/>
        </w:rPr>
        <w:t>Όλα τα εμφανή πλαϊνά σόκορα θα είναι ξύλινα ή πλαστικά πάχους 2 – 3 mm, θερμοκολλημένα με μη τοξική</w:t>
      </w:r>
      <w:r w:rsidR="002F1364" w:rsidRPr="004A7B91">
        <w:rPr>
          <w:rFonts w:asciiTheme="minorHAnsi" w:hAnsiTheme="minorHAnsi" w:cstheme="minorHAnsi"/>
        </w:rPr>
        <w:t xml:space="preserve"> </w:t>
      </w:r>
      <w:r w:rsidRPr="004A7B91">
        <w:rPr>
          <w:rFonts w:asciiTheme="minorHAnsi" w:hAnsiTheme="minorHAnsi" w:cstheme="minorHAnsi"/>
        </w:rPr>
        <w:t>κόλλα και στρογγυλευμένα στις άκρες.</w:t>
      </w:r>
      <w:r w:rsidR="002F1364" w:rsidRPr="004A7B91">
        <w:rPr>
          <w:rFonts w:asciiTheme="minorHAnsi" w:hAnsiTheme="minorHAnsi" w:cstheme="minorHAnsi"/>
        </w:rPr>
        <w:t xml:space="preserve"> </w:t>
      </w:r>
      <w:r w:rsidRPr="004A7B91">
        <w:rPr>
          <w:rFonts w:asciiTheme="minorHAnsi" w:hAnsiTheme="minorHAnsi" w:cstheme="minorHAnsi"/>
        </w:rPr>
        <w:t>Το ελάχιστο πάχος του περιμετρικού κουτιού και των ραφιών θα είναι πάχους τουλάχιστον 25mm, ενώ της πλάτης 8</w:t>
      </w:r>
      <w:r w:rsidRPr="004A7B91">
        <w:rPr>
          <w:rFonts w:asciiTheme="minorHAnsi" w:hAnsiTheme="minorHAnsi" w:cstheme="minorHAnsi"/>
          <w:lang w:val="en-US"/>
        </w:rPr>
        <w:t>mm</w:t>
      </w:r>
      <w:r w:rsidRPr="004A7B91">
        <w:rPr>
          <w:rFonts w:asciiTheme="minorHAnsi" w:hAnsiTheme="minorHAnsi" w:cstheme="minorHAnsi"/>
        </w:rPr>
        <w:t xml:space="preserve"> και των πορτών θα είναι πάχους τουλάχιστον 18mm.</w:t>
      </w:r>
      <w:r w:rsidRPr="004A7B91">
        <w:rPr>
          <w:rFonts w:asciiTheme="minorHAnsi" w:hAnsiTheme="minorHAnsi" w:cstheme="minorHAnsi"/>
        </w:rPr>
        <w:br/>
        <w:t>Οι επιφάνειες θα συνδέονται μεταξύ τους με ξύλινες καβίλιες και μεταλλικά φυράμια χωρίς την χρήση κόλλας, έτσι ώστε να εξασφαλίζεται πλήρως η απόλυτη σταθερότητα των ερμαρίων.</w:t>
      </w:r>
    </w:p>
    <w:p w:rsidR="004E3EB4" w:rsidRPr="004A7B91" w:rsidRDefault="00783172" w:rsidP="004A7B91">
      <w:pPr>
        <w:pStyle w:val="Web"/>
        <w:shd w:val="clear" w:color="auto" w:fill="FFFFFF"/>
        <w:spacing w:before="0" w:beforeAutospacing="0" w:after="0" w:afterAutospacing="0" w:line="276" w:lineRule="auto"/>
        <w:ind w:firstLine="567"/>
        <w:jc w:val="both"/>
        <w:rPr>
          <w:rFonts w:asciiTheme="minorHAnsi" w:hAnsiTheme="minorHAnsi" w:cstheme="minorHAnsi"/>
        </w:rPr>
      </w:pPr>
      <w:r w:rsidRPr="004A7B91">
        <w:rPr>
          <w:rFonts w:asciiTheme="minorHAnsi" w:hAnsiTheme="minorHAnsi" w:cstheme="minorHAnsi"/>
          <w:u w:val="single"/>
          <w:lang w:val="en-US"/>
        </w:rPr>
        <w:t>O</w:t>
      </w:r>
      <w:r w:rsidR="00244D2C" w:rsidRPr="004A7B91">
        <w:rPr>
          <w:rFonts w:asciiTheme="minorHAnsi" w:hAnsiTheme="minorHAnsi" w:cstheme="minorHAnsi"/>
          <w:u w:val="single"/>
        </w:rPr>
        <w:t>ι πόρτες</w:t>
      </w:r>
      <w:r w:rsidR="00244D2C" w:rsidRPr="004A7B91">
        <w:rPr>
          <w:rFonts w:asciiTheme="minorHAnsi" w:hAnsiTheme="minorHAnsi" w:cstheme="minorHAnsi"/>
        </w:rPr>
        <w:t xml:space="preserve"> θα είναι ανοιγόμενες και θα στηρίζονται στο σκελετό </w:t>
      </w:r>
      <w:proofErr w:type="gramStart"/>
      <w:r w:rsidR="00244D2C" w:rsidRPr="004A7B91">
        <w:rPr>
          <w:rFonts w:asciiTheme="minorHAnsi" w:hAnsiTheme="minorHAnsi" w:cstheme="minorHAnsi"/>
        </w:rPr>
        <w:t>με</w:t>
      </w:r>
      <w:r w:rsidRPr="004A7B91">
        <w:rPr>
          <w:rFonts w:asciiTheme="minorHAnsi" w:hAnsiTheme="minorHAnsi" w:cstheme="minorHAnsi"/>
        </w:rPr>
        <w:t xml:space="preserve"> </w:t>
      </w:r>
      <w:r w:rsidR="006862D7" w:rsidRPr="004A7B91">
        <w:rPr>
          <w:rFonts w:asciiTheme="minorHAnsi" w:hAnsiTheme="minorHAnsi" w:cstheme="minorHAnsi"/>
        </w:rPr>
        <w:t xml:space="preserve"> </w:t>
      </w:r>
      <w:r w:rsidR="00244D2C" w:rsidRPr="004A7B91">
        <w:rPr>
          <w:rFonts w:asciiTheme="minorHAnsi" w:hAnsiTheme="minorHAnsi" w:cstheme="minorHAnsi"/>
        </w:rPr>
        <w:t>χωνευτούς</w:t>
      </w:r>
      <w:proofErr w:type="gramEnd"/>
      <w:r w:rsidR="00244D2C" w:rsidRPr="004A7B91">
        <w:rPr>
          <w:rFonts w:asciiTheme="minorHAnsi" w:hAnsiTheme="minorHAnsi" w:cstheme="minorHAnsi"/>
        </w:rPr>
        <w:t xml:space="preserve"> </w:t>
      </w:r>
      <w:r w:rsidR="00165ECF" w:rsidRPr="004A7B91">
        <w:rPr>
          <w:rFonts w:asciiTheme="minorHAnsi" w:hAnsiTheme="minorHAnsi" w:cstheme="minorHAnsi"/>
        </w:rPr>
        <w:t xml:space="preserve"> </w:t>
      </w:r>
      <w:r w:rsidR="00244D2C" w:rsidRPr="004A7B91">
        <w:rPr>
          <w:rFonts w:asciiTheme="minorHAnsi" w:hAnsiTheme="minorHAnsi" w:cstheme="minorHAnsi"/>
        </w:rPr>
        <w:t>μεντεσέδες που να εξασφαλίζεται το αθόρυβο άνοιγμα – κλείσιμο των φύλλων κατά 90</w:t>
      </w:r>
      <w:r w:rsidR="00244D2C" w:rsidRPr="004A7B91">
        <w:rPr>
          <w:rFonts w:asciiTheme="minorHAnsi" w:hAnsiTheme="minorHAnsi" w:cstheme="minorHAnsi"/>
          <w:vertAlign w:val="superscript"/>
        </w:rPr>
        <w:t>ο</w:t>
      </w:r>
      <w:r w:rsidR="0097293D" w:rsidRPr="004A7B91">
        <w:rPr>
          <w:rFonts w:asciiTheme="minorHAnsi" w:hAnsiTheme="minorHAnsi" w:cstheme="minorHAnsi"/>
        </w:rPr>
        <w:t xml:space="preserve"> τουλάχιστον</w:t>
      </w:r>
      <w:r w:rsidR="00244D2C" w:rsidRPr="004A7B91">
        <w:rPr>
          <w:rFonts w:asciiTheme="minorHAnsi" w:hAnsiTheme="minorHAnsi" w:cstheme="minorHAnsi"/>
        </w:rPr>
        <w:t>.</w:t>
      </w:r>
      <w:r w:rsidR="004E3EB4" w:rsidRPr="004A7B91">
        <w:rPr>
          <w:rStyle w:val="CharacterStyle1"/>
          <w:rFonts w:asciiTheme="minorHAnsi" w:hAnsiTheme="minorHAnsi" w:cstheme="minorHAnsi"/>
          <w:color w:val="auto"/>
          <w:spacing w:val="3"/>
          <w:sz w:val="24"/>
          <w:szCs w:val="24"/>
        </w:rPr>
        <w:t xml:space="preserve"> Θα έχουν στρογγυλεμένες άκρες, κατασκευασμένες από υλικό μεγάλης σταθερότητας και συμπαγούς κατασκευής, </w:t>
      </w:r>
      <w:r w:rsidR="004E3EB4" w:rsidRPr="004A7B91">
        <w:rPr>
          <w:rStyle w:val="CharacterStyle1"/>
          <w:rFonts w:asciiTheme="minorHAnsi" w:hAnsiTheme="minorHAnsi" w:cstheme="minorHAnsi"/>
          <w:color w:val="auto"/>
          <w:spacing w:val="10"/>
          <w:sz w:val="24"/>
          <w:szCs w:val="24"/>
        </w:rPr>
        <w:t xml:space="preserve">επικαλυμμένο με μεμβράνη υψηλής αντοχής με σφραγισμένες άκρες για </w:t>
      </w:r>
      <w:r w:rsidR="004E3EB4" w:rsidRPr="004A7B91">
        <w:rPr>
          <w:rStyle w:val="CharacterStyle1"/>
          <w:rFonts w:asciiTheme="minorHAnsi" w:hAnsiTheme="minorHAnsi" w:cstheme="minorHAnsi"/>
          <w:color w:val="auto"/>
          <w:spacing w:val="3"/>
          <w:sz w:val="24"/>
          <w:szCs w:val="24"/>
        </w:rPr>
        <w:t xml:space="preserve">στεγανότητα και προστασία από φθορά και σκόνη. </w:t>
      </w:r>
      <w:r w:rsidR="004E3EB4" w:rsidRPr="004A7B91">
        <w:rPr>
          <w:rStyle w:val="CharacterStyle1"/>
          <w:rFonts w:asciiTheme="minorHAnsi" w:hAnsiTheme="minorHAnsi" w:cstheme="minorHAnsi"/>
          <w:color w:val="auto"/>
          <w:spacing w:val="-4"/>
          <w:sz w:val="24"/>
          <w:szCs w:val="24"/>
        </w:rPr>
        <w:t xml:space="preserve">Να παρέχεται η δυνατότητα επιλογής του χρώματος της πόρτας, ώστε να αποτελεί </w:t>
      </w:r>
      <w:r w:rsidR="004E3EB4" w:rsidRPr="004A7B91">
        <w:rPr>
          <w:rStyle w:val="CharacterStyle1"/>
          <w:rFonts w:asciiTheme="minorHAnsi" w:hAnsiTheme="minorHAnsi" w:cstheme="minorHAnsi"/>
          <w:color w:val="auto"/>
          <w:spacing w:val="-1"/>
          <w:sz w:val="24"/>
          <w:szCs w:val="24"/>
        </w:rPr>
        <w:t xml:space="preserve">ομοιογενές σύνολο με το χώρο στον οποία θα τοποθετηθεί. Να συνοδεύεται η </w:t>
      </w:r>
      <w:r w:rsidR="004E3EB4" w:rsidRPr="004A7B91">
        <w:rPr>
          <w:rStyle w:val="CharacterStyle1"/>
          <w:rFonts w:asciiTheme="minorHAnsi" w:hAnsiTheme="minorHAnsi" w:cstheme="minorHAnsi"/>
          <w:color w:val="auto"/>
          <w:spacing w:val="-4"/>
          <w:sz w:val="24"/>
          <w:szCs w:val="24"/>
        </w:rPr>
        <w:t>προσφορά με χρωματολόγιο.</w:t>
      </w:r>
      <w:r w:rsidRPr="004A7B91">
        <w:rPr>
          <w:rFonts w:asciiTheme="minorHAnsi" w:hAnsiTheme="minorHAnsi" w:cstheme="minorHAnsi"/>
        </w:rPr>
        <w:t xml:space="preserve"> </w:t>
      </w:r>
      <w:r w:rsidR="006862D7" w:rsidRPr="004A7B91">
        <w:rPr>
          <w:rFonts w:asciiTheme="minorHAnsi" w:hAnsiTheme="minorHAnsi" w:cstheme="minorHAnsi"/>
        </w:rPr>
        <w:t>Θ</w:t>
      </w:r>
      <w:r w:rsidR="00244D2C" w:rsidRPr="004A7B91">
        <w:rPr>
          <w:rFonts w:asciiTheme="minorHAnsi" w:hAnsiTheme="minorHAnsi" w:cstheme="minorHAnsi"/>
        </w:rPr>
        <w:t>α ασφαλίζουν με κλειδαριά</w:t>
      </w:r>
      <w:r w:rsidR="00AD310A" w:rsidRPr="004A7B91">
        <w:rPr>
          <w:rFonts w:asciiTheme="minorHAnsi" w:hAnsiTheme="minorHAnsi" w:cstheme="minorHAnsi"/>
        </w:rPr>
        <w:t>,</w:t>
      </w:r>
      <w:r w:rsidR="00244D2C" w:rsidRPr="004A7B91">
        <w:rPr>
          <w:rFonts w:asciiTheme="minorHAnsi" w:hAnsiTheme="minorHAnsi" w:cstheme="minorHAnsi"/>
        </w:rPr>
        <w:t xml:space="preserve"> θα φέρουν χειρολαβές</w:t>
      </w:r>
      <w:r w:rsidR="00AD310A" w:rsidRPr="004A7B91">
        <w:rPr>
          <w:rFonts w:asciiTheme="minorHAnsi" w:hAnsiTheme="minorHAnsi" w:cstheme="minorHAnsi"/>
        </w:rPr>
        <w:t xml:space="preserve"> και αρίθμηση</w:t>
      </w:r>
      <w:r w:rsidRPr="004A7B91">
        <w:rPr>
          <w:rFonts w:asciiTheme="minorHAnsi" w:hAnsiTheme="minorHAnsi" w:cstheme="minorHAnsi"/>
        </w:rPr>
        <w:t xml:space="preserve">. </w:t>
      </w:r>
    </w:p>
    <w:p w:rsidR="00112D2A" w:rsidRPr="004A7B91" w:rsidRDefault="006862D7" w:rsidP="004A7B91">
      <w:pPr>
        <w:pStyle w:val="Web"/>
        <w:shd w:val="clear" w:color="auto" w:fill="FFFFFF"/>
        <w:spacing w:before="0" w:beforeAutospacing="0" w:after="0" w:afterAutospacing="0" w:line="276" w:lineRule="auto"/>
        <w:ind w:firstLine="567"/>
        <w:jc w:val="both"/>
        <w:rPr>
          <w:rStyle w:val="CharacterStyle1"/>
          <w:rFonts w:asciiTheme="minorHAnsi" w:hAnsiTheme="minorHAnsi" w:cstheme="minorHAnsi"/>
          <w:color w:val="auto"/>
          <w:spacing w:val="-4"/>
          <w:sz w:val="24"/>
          <w:szCs w:val="24"/>
        </w:rPr>
      </w:pPr>
      <w:r w:rsidRPr="004A7B91">
        <w:rPr>
          <w:rFonts w:asciiTheme="minorHAnsi" w:hAnsiTheme="minorHAnsi" w:cstheme="minorHAnsi"/>
          <w:u w:val="single"/>
        </w:rPr>
        <w:t>Τ</w:t>
      </w:r>
      <w:r w:rsidR="00244D2C" w:rsidRPr="004A7B91">
        <w:rPr>
          <w:rFonts w:asciiTheme="minorHAnsi" w:hAnsiTheme="minorHAnsi" w:cstheme="minorHAnsi"/>
          <w:u w:val="single"/>
        </w:rPr>
        <w:t>α ράφια</w:t>
      </w:r>
      <w:r w:rsidR="00244D2C" w:rsidRPr="004A7B91">
        <w:rPr>
          <w:rFonts w:asciiTheme="minorHAnsi" w:hAnsiTheme="minorHAnsi" w:cstheme="minorHAnsi"/>
        </w:rPr>
        <w:t>, θα είναι κινητά, θα στηρίζονται στα πλαϊνά του σκελετού, θα δύνανται να ρυθμίζονται καθ’ ύψος ανά περίπου 2,5cm και θα είναι πάχους τουλάχιστον 25mm.</w:t>
      </w:r>
      <w:r w:rsidR="00112D2A" w:rsidRPr="004A7B91">
        <w:rPr>
          <w:rStyle w:val="CharacterStyle1"/>
          <w:rFonts w:asciiTheme="minorHAnsi" w:hAnsiTheme="minorHAnsi" w:cstheme="minorHAnsi"/>
          <w:color w:val="auto"/>
          <w:spacing w:val="3"/>
          <w:sz w:val="24"/>
          <w:szCs w:val="24"/>
        </w:rPr>
        <w:t xml:space="preserve"> </w:t>
      </w:r>
    </w:p>
    <w:p w:rsidR="00112D2A" w:rsidRPr="004A7B91" w:rsidRDefault="00112D2A" w:rsidP="004A7B91">
      <w:pPr>
        <w:pStyle w:val="Style1"/>
        <w:kinsoku w:val="0"/>
        <w:autoSpaceDE/>
        <w:adjustRightInd/>
        <w:spacing w:line="276" w:lineRule="auto"/>
        <w:ind w:right="93" w:firstLine="567"/>
        <w:jc w:val="both"/>
        <w:rPr>
          <w:rStyle w:val="CharacterStyle1"/>
          <w:rFonts w:asciiTheme="minorHAnsi" w:hAnsiTheme="minorHAnsi" w:cstheme="minorHAnsi"/>
          <w:color w:val="auto"/>
          <w:spacing w:val="2"/>
          <w:sz w:val="24"/>
          <w:szCs w:val="24"/>
          <w:lang w:val="el-GR"/>
        </w:rPr>
      </w:pPr>
      <w:r w:rsidRPr="004A7B91">
        <w:rPr>
          <w:rStyle w:val="CharacterStyle1"/>
          <w:rFonts w:asciiTheme="minorHAnsi" w:hAnsiTheme="minorHAnsi" w:cstheme="minorHAnsi"/>
          <w:color w:val="auto"/>
          <w:spacing w:val="3"/>
          <w:sz w:val="24"/>
          <w:szCs w:val="24"/>
          <w:lang w:val="el-GR"/>
        </w:rPr>
        <w:t xml:space="preserve">Στο εσωτερικό της η ντουλάπα να διαθέτει ράβδο στήριξης δύο ράφια, στο </w:t>
      </w:r>
      <w:r w:rsidRPr="004A7B91">
        <w:rPr>
          <w:rStyle w:val="CharacterStyle1"/>
          <w:rFonts w:asciiTheme="minorHAnsi" w:hAnsiTheme="minorHAnsi" w:cstheme="minorHAnsi"/>
          <w:color w:val="auto"/>
          <w:spacing w:val="2"/>
          <w:sz w:val="24"/>
          <w:szCs w:val="24"/>
          <w:lang w:val="el-GR"/>
        </w:rPr>
        <w:t>επάνω και στο κάτω μέρας</w:t>
      </w:r>
      <w:r w:rsidR="00AD310A" w:rsidRPr="004A7B91">
        <w:rPr>
          <w:rStyle w:val="CharacterStyle1"/>
          <w:rFonts w:asciiTheme="minorHAnsi" w:hAnsiTheme="minorHAnsi" w:cstheme="minorHAnsi"/>
          <w:color w:val="auto"/>
          <w:spacing w:val="2"/>
          <w:sz w:val="24"/>
          <w:szCs w:val="24"/>
          <w:lang w:val="el-GR"/>
        </w:rPr>
        <w:t xml:space="preserve"> </w:t>
      </w:r>
      <w:r w:rsidR="00AD310A" w:rsidRPr="004A7B91">
        <w:rPr>
          <w:rStyle w:val="CharacterStyle1"/>
          <w:rFonts w:asciiTheme="minorHAnsi" w:hAnsiTheme="minorHAnsi" w:cstheme="minorHAnsi"/>
          <w:color w:val="auto"/>
          <w:spacing w:val="-3"/>
          <w:sz w:val="24"/>
          <w:szCs w:val="24"/>
          <w:lang w:val="el-GR"/>
        </w:rPr>
        <w:t xml:space="preserve">και πίσω από την πόρτα  γάντζο για την στήριξη </w:t>
      </w:r>
      <w:r w:rsidR="00AD310A" w:rsidRPr="004A7B91">
        <w:rPr>
          <w:rStyle w:val="CharacterStyle1"/>
          <w:rFonts w:asciiTheme="minorHAnsi" w:hAnsiTheme="minorHAnsi" w:cstheme="minorHAnsi"/>
          <w:color w:val="auto"/>
          <w:spacing w:val="-4"/>
          <w:sz w:val="24"/>
          <w:szCs w:val="24"/>
          <w:lang w:val="el-GR"/>
        </w:rPr>
        <w:t>των ενδυμάτων</w:t>
      </w:r>
      <w:r w:rsidRPr="004A7B91">
        <w:rPr>
          <w:rStyle w:val="CharacterStyle1"/>
          <w:rFonts w:asciiTheme="minorHAnsi" w:hAnsiTheme="minorHAnsi" w:cstheme="minorHAnsi"/>
          <w:color w:val="auto"/>
          <w:spacing w:val="2"/>
          <w:sz w:val="24"/>
          <w:szCs w:val="24"/>
          <w:lang w:val="el-GR"/>
        </w:rPr>
        <w:t>.</w:t>
      </w:r>
    </w:p>
    <w:p w:rsidR="00112D2A" w:rsidRPr="004A7B91" w:rsidRDefault="00112D2A" w:rsidP="004A7B91">
      <w:pPr>
        <w:pStyle w:val="Style1"/>
        <w:kinsoku w:val="0"/>
        <w:autoSpaceDE/>
        <w:adjustRightInd/>
        <w:spacing w:line="276" w:lineRule="auto"/>
        <w:ind w:right="93" w:firstLine="567"/>
        <w:jc w:val="both"/>
        <w:rPr>
          <w:rStyle w:val="CharacterStyle1"/>
          <w:rFonts w:asciiTheme="minorHAnsi" w:hAnsiTheme="minorHAnsi" w:cstheme="minorHAnsi"/>
          <w:color w:val="auto"/>
          <w:spacing w:val="8"/>
          <w:sz w:val="24"/>
          <w:szCs w:val="24"/>
          <w:lang w:val="el-GR"/>
        </w:rPr>
      </w:pPr>
      <w:r w:rsidRPr="004A7B91">
        <w:rPr>
          <w:rStyle w:val="CharacterStyle1"/>
          <w:rFonts w:asciiTheme="minorHAnsi" w:hAnsiTheme="minorHAnsi" w:cstheme="minorHAnsi"/>
          <w:color w:val="auto"/>
          <w:spacing w:val="8"/>
          <w:sz w:val="24"/>
          <w:szCs w:val="24"/>
          <w:lang w:val="el-GR"/>
        </w:rPr>
        <w:t xml:space="preserve">Η ντουλάπα να στηρίζεται σε τέσσερα πόδια ρυθμιζόμενου </w:t>
      </w:r>
      <w:r w:rsidR="0002124E" w:rsidRPr="004A7B91">
        <w:rPr>
          <w:rStyle w:val="CharacterStyle1"/>
          <w:rFonts w:asciiTheme="minorHAnsi" w:hAnsiTheme="minorHAnsi" w:cstheme="minorHAnsi"/>
          <w:color w:val="auto"/>
          <w:spacing w:val="8"/>
          <w:sz w:val="24"/>
          <w:szCs w:val="24"/>
          <w:lang w:val="el-GR"/>
        </w:rPr>
        <w:t>ύψους</w:t>
      </w:r>
      <w:r w:rsidRPr="004A7B91">
        <w:rPr>
          <w:rStyle w:val="CharacterStyle1"/>
          <w:rFonts w:asciiTheme="minorHAnsi" w:hAnsiTheme="minorHAnsi" w:cstheme="minorHAnsi"/>
          <w:color w:val="auto"/>
          <w:spacing w:val="8"/>
          <w:sz w:val="24"/>
          <w:szCs w:val="24"/>
          <w:lang w:val="el-GR"/>
        </w:rPr>
        <w:t>.</w:t>
      </w:r>
    </w:p>
    <w:p w:rsidR="00112D2A" w:rsidRPr="004A7B91" w:rsidRDefault="00112D2A" w:rsidP="004A7B91">
      <w:pPr>
        <w:pStyle w:val="Style1"/>
        <w:kinsoku w:val="0"/>
        <w:autoSpaceDE/>
        <w:adjustRightInd/>
        <w:spacing w:line="276" w:lineRule="auto"/>
        <w:ind w:right="93" w:firstLine="567"/>
        <w:jc w:val="both"/>
        <w:rPr>
          <w:rStyle w:val="CharacterStyle1"/>
          <w:rFonts w:asciiTheme="minorHAnsi" w:hAnsiTheme="minorHAnsi" w:cstheme="minorHAnsi"/>
          <w:color w:val="auto"/>
          <w:spacing w:val="9"/>
          <w:sz w:val="24"/>
          <w:szCs w:val="24"/>
          <w:lang w:val="el-GR"/>
        </w:rPr>
      </w:pPr>
      <w:r w:rsidRPr="004A7B91">
        <w:rPr>
          <w:rStyle w:val="CharacterStyle1"/>
          <w:rFonts w:asciiTheme="minorHAnsi" w:hAnsiTheme="minorHAnsi" w:cstheme="minorHAnsi"/>
          <w:color w:val="auto"/>
          <w:spacing w:val="9"/>
          <w:sz w:val="24"/>
          <w:szCs w:val="24"/>
          <w:lang w:val="el-GR"/>
        </w:rPr>
        <w:t>Συνολικ</w:t>
      </w:r>
      <w:r w:rsidR="007A53B8" w:rsidRPr="004A7B91">
        <w:rPr>
          <w:rStyle w:val="CharacterStyle1"/>
          <w:rFonts w:asciiTheme="minorHAnsi" w:hAnsiTheme="minorHAnsi" w:cstheme="minorHAnsi"/>
          <w:color w:val="auto"/>
          <w:spacing w:val="9"/>
          <w:sz w:val="24"/>
          <w:szCs w:val="24"/>
          <w:lang w:val="el-GR"/>
        </w:rPr>
        <w:t>ές</w:t>
      </w:r>
      <w:r w:rsidRPr="004A7B91">
        <w:rPr>
          <w:rStyle w:val="CharacterStyle1"/>
          <w:rFonts w:asciiTheme="minorHAnsi" w:hAnsiTheme="minorHAnsi" w:cstheme="minorHAnsi"/>
          <w:color w:val="auto"/>
          <w:spacing w:val="9"/>
          <w:sz w:val="24"/>
          <w:szCs w:val="24"/>
          <w:lang w:val="el-GR"/>
        </w:rPr>
        <w:t xml:space="preserve"> διαστάσεων: </w:t>
      </w:r>
      <w:r w:rsidR="008D16BB" w:rsidRPr="004A7B91">
        <w:rPr>
          <w:rStyle w:val="CharacterStyle1"/>
          <w:rFonts w:asciiTheme="minorHAnsi" w:hAnsiTheme="minorHAnsi" w:cstheme="minorHAnsi"/>
          <w:color w:val="auto"/>
          <w:spacing w:val="9"/>
          <w:sz w:val="24"/>
          <w:szCs w:val="24"/>
          <w:lang w:val="el-GR"/>
        </w:rPr>
        <w:t>110</w:t>
      </w:r>
      <w:r w:rsidR="00390521" w:rsidRPr="004A7B91">
        <w:rPr>
          <w:rStyle w:val="CharacterStyle1"/>
          <w:rFonts w:asciiTheme="minorHAnsi" w:hAnsiTheme="minorHAnsi" w:cstheme="minorHAnsi"/>
          <w:color w:val="auto"/>
          <w:spacing w:val="9"/>
          <w:sz w:val="24"/>
          <w:szCs w:val="24"/>
        </w:rPr>
        <w:t>x</w:t>
      </w:r>
      <w:r w:rsidR="00390521" w:rsidRPr="004A7B91">
        <w:rPr>
          <w:rStyle w:val="CharacterStyle1"/>
          <w:rFonts w:asciiTheme="minorHAnsi" w:hAnsiTheme="minorHAnsi" w:cstheme="minorHAnsi"/>
          <w:color w:val="auto"/>
          <w:spacing w:val="9"/>
          <w:sz w:val="24"/>
          <w:szCs w:val="24"/>
          <w:lang w:val="el-GR"/>
        </w:rPr>
        <w:t>50</w:t>
      </w:r>
      <w:r w:rsidR="00390521" w:rsidRPr="004A7B91">
        <w:rPr>
          <w:rStyle w:val="CharacterStyle1"/>
          <w:rFonts w:asciiTheme="minorHAnsi" w:hAnsiTheme="minorHAnsi" w:cstheme="minorHAnsi"/>
          <w:color w:val="auto"/>
          <w:spacing w:val="9"/>
          <w:sz w:val="24"/>
          <w:szCs w:val="24"/>
        </w:rPr>
        <w:t>x</w:t>
      </w:r>
      <w:r w:rsidR="00390521" w:rsidRPr="004A7B91">
        <w:rPr>
          <w:rStyle w:val="CharacterStyle1"/>
          <w:rFonts w:asciiTheme="minorHAnsi" w:hAnsiTheme="minorHAnsi" w:cstheme="minorHAnsi"/>
          <w:color w:val="auto"/>
          <w:spacing w:val="9"/>
          <w:sz w:val="24"/>
          <w:szCs w:val="24"/>
          <w:lang w:val="el-GR"/>
        </w:rPr>
        <w:t xml:space="preserve">200 </w:t>
      </w:r>
      <w:r w:rsidR="00390521" w:rsidRPr="004A7B91">
        <w:rPr>
          <w:rStyle w:val="CharacterStyle1"/>
          <w:rFonts w:asciiTheme="minorHAnsi" w:hAnsiTheme="minorHAnsi" w:cstheme="minorHAnsi"/>
          <w:color w:val="auto"/>
          <w:spacing w:val="9"/>
          <w:sz w:val="24"/>
          <w:szCs w:val="24"/>
        </w:rPr>
        <w:t>cm</w:t>
      </w:r>
      <w:r w:rsidR="00390521" w:rsidRPr="004A7B91">
        <w:rPr>
          <w:rStyle w:val="CharacterStyle1"/>
          <w:rFonts w:asciiTheme="minorHAnsi" w:hAnsiTheme="minorHAnsi" w:cstheme="minorHAnsi"/>
          <w:color w:val="auto"/>
          <w:spacing w:val="9"/>
          <w:sz w:val="24"/>
          <w:szCs w:val="24"/>
          <w:lang w:val="el-GR"/>
        </w:rPr>
        <w:t xml:space="preserve"> (Μ</w:t>
      </w:r>
      <w:r w:rsidR="00390521" w:rsidRPr="004A7B91">
        <w:rPr>
          <w:rStyle w:val="CharacterStyle1"/>
          <w:rFonts w:asciiTheme="minorHAnsi" w:hAnsiTheme="minorHAnsi" w:cstheme="minorHAnsi"/>
          <w:color w:val="auto"/>
          <w:spacing w:val="9"/>
          <w:sz w:val="24"/>
          <w:szCs w:val="24"/>
        </w:rPr>
        <w:t>x</w:t>
      </w:r>
      <w:r w:rsidR="00390521" w:rsidRPr="004A7B91">
        <w:rPr>
          <w:rStyle w:val="CharacterStyle1"/>
          <w:rFonts w:asciiTheme="minorHAnsi" w:hAnsiTheme="minorHAnsi" w:cstheme="minorHAnsi"/>
          <w:color w:val="auto"/>
          <w:spacing w:val="9"/>
          <w:sz w:val="24"/>
          <w:szCs w:val="24"/>
          <w:lang w:val="el-GR"/>
        </w:rPr>
        <w:t>Β</w:t>
      </w:r>
      <w:proofErr w:type="spellStart"/>
      <w:r w:rsidR="00390521" w:rsidRPr="004A7B91">
        <w:rPr>
          <w:rStyle w:val="CharacterStyle1"/>
          <w:rFonts w:asciiTheme="minorHAnsi" w:hAnsiTheme="minorHAnsi" w:cstheme="minorHAnsi"/>
          <w:color w:val="auto"/>
          <w:spacing w:val="9"/>
          <w:sz w:val="24"/>
          <w:szCs w:val="24"/>
        </w:rPr>
        <w:t>xY</w:t>
      </w:r>
      <w:proofErr w:type="spellEnd"/>
      <w:r w:rsidR="00390521" w:rsidRPr="004A7B91">
        <w:rPr>
          <w:rStyle w:val="CharacterStyle1"/>
          <w:rFonts w:asciiTheme="minorHAnsi" w:hAnsiTheme="minorHAnsi" w:cstheme="minorHAnsi"/>
          <w:color w:val="auto"/>
          <w:spacing w:val="9"/>
          <w:sz w:val="24"/>
          <w:szCs w:val="24"/>
          <w:lang w:val="el-GR"/>
        </w:rPr>
        <w:t>)</w:t>
      </w:r>
      <w:r w:rsidRPr="004A7B91">
        <w:rPr>
          <w:rStyle w:val="CharacterStyle1"/>
          <w:rFonts w:asciiTheme="minorHAnsi" w:hAnsiTheme="minorHAnsi" w:cstheme="minorHAnsi"/>
          <w:color w:val="auto"/>
          <w:spacing w:val="9"/>
          <w:sz w:val="24"/>
          <w:szCs w:val="24"/>
          <w:lang w:val="el-GR"/>
        </w:rPr>
        <w:t>περίπου.</w:t>
      </w:r>
    </w:p>
    <w:p w:rsidR="00112D2A" w:rsidRDefault="00112D2A" w:rsidP="004A7B91">
      <w:pPr>
        <w:pStyle w:val="Style1"/>
        <w:kinsoku w:val="0"/>
        <w:autoSpaceDE/>
        <w:adjustRightInd/>
        <w:spacing w:line="276" w:lineRule="auto"/>
        <w:ind w:left="142" w:right="1080" w:firstLine="567"/>
        <w:jc w:val="both"/>
        <w:rPr>
          <w:rStyle w:val="CharacterStyle1"/>
          <w:rFonts w:asciiTheme="minorHAnsi" w:hAnsiTheme="minorHAnsi" w:cstheme="minorHAnsi"/>
          <w:color w:val="auto"/>
          <w:spacing w:val="8"/>
          <w:sz w:val="24"/>
          <w:szCs w:val="24"/>
        </w:rPr>
      </w:pPr>
    </w:p>
    <w:p w:rsidR="001F41F4" w:rsidRPr="001F41F4" w:rsidRDefault="001F41F4" w:rsidP="004A7B91">
      <w:pPr>
        <w:pStyle w:val="Style1"/>
        <w:kinsoku w:val="0"/>
        <w:autoSpaceDE/>
        <w:adjustRightInd/>
        <w:spacing w:line="276" w:lineRule="auto"/>
        <w:ind w:left="142" w:right="1080" w:firstLine="567"/>
        <w:jc w:val="both"/>
        <w:rPr>
          <w:rStyle w:val="CharacterStyle1"/>
          <w:rFonts w:asciiTheme="minorHAnsi" w:hAnsiTheme="minorHAnsi" w:cstheme="minorHAnsi"/>
          <w:color w:val="auto"/>
          <w:spacing w:val="8"/>
          <w:sz w:val="24"/>
          <w:szCs w:val="24"/>
        </w:rPr>
      </w:pPr>
    </w:p>
    <w:p w:rsidR="00112D2A" w:rsidRPr="004A7B91" w:rsidRDefault="00112D2A" w:rsidP="00317F14">
      <w:pPr>
        <w:pStyle w:val="Style1"/>
        <w:numPr>
          <w:ilvl w:val="0"/>
          <w:numId w:val="2"/>
        </w:numPr>
        <w:tabs>
          <w:tab w:val="left" w:pos="284"/>
        </w:tabs>
        <w:kinsoku w:val="0"/>
        <w:autoSpaceDE/>
        <w:adjustRightInd/>
        <w:spacing w:line="276" w:lineRule="auto"/>
        <w:ind w:firstLine="567"/>
        <w:rPr>
          <w:rFonts w:asciiTheme="minorHAnsi" w:hAnsiTheme="minorHAnsi" w:cstheme="minorHAnsi"/>
          <w:spacing w:val="12"/>
          <w:sz w:val="24"/>
          <w:szCs w:val="24"/>
          <w:lang w:val="el-GR"/>
        </w:rPr>
      </w:pPr>
      <w:r w:rsidRPr="004A7B91">
        <w:rPr>
          <w:rStyle w:val="CharacterStyle2"/>
          <w:rFonts w:asciiTheme="minorHAnsi" w:hAnsiTheme="minorHAnsi" w:cstheme="minorHAnsi"/>
          <w:b/>
          <w:spacing w:val="20"/>
          <w:sz w:val="24"/>
          <w:szCs w:val="24"/>
          <w:lang w:val="el-GR"/>
        </w:rPr>
        <w:t>ΝΤΟΥΛΑΠΑ ΑΠΟΔΥΤΗΡΙΩΝ</w:t>
      </w:r>
      <w:r w:rsidRPr="004A7B91">
        <w:rPr>
          <w:rStyle w:val="CharacterStyle2"/>
          <w:rFonts w:asciiTheme="minorHAnsi" w:hAnsiTheme="minorHAnsi" w:cstheme="minorHAnsi"/>
          <w:spacing w:val="20"/>
          <w:sz w:val="24"/>
          <w:szCs w:val="24"/>
          <w:lang w:val="el-GR"/>
        </w:rPr>
        <w:t xml:space="preserve"> </w:t>
      </w:r>
      <w:r w:rsidR="00F408EB" w:rsidRPr="004A7B91">
        <w:rPr>
          <w:rStyle w:val="CharacterStyle2"/>
          <w:rFonts w:asciiTheme="minorHAnsi" w:hAnsiTheme="minorHAnsi" w:cstheme="minorHAnsi"/>
          <w:spacing w:val="20"/>
          <w:sz w:val="24"/>
          <w:szCs w:val="24"/>
          <w:lang w:val="el-GR"/>
        </w:rPr>
        <w:t>80</w:t>
      </w:r>
      <w:r w:rsidR="00F408EB" w:rsidRPr="004A7B91">
        <w:rPr>
          <w:rStyle w:val="CharacterStyle2"/>
          <w:rFonts w:asciiTheme="minorHAnsi" w:hAnsiTheme="minorHAnsi" w:cstheme="minorHAnsi"/>
          <w:spacing w:val="20"/>
          <w:sz w:val="24"/>
          <w:szCs w:val="24"/>
        </w:rPr>
        <w:t>x</w:t>
      </w:r>
      <w:r w:rsidR="00F408EB" w:rsidRPr="004A7B91">
        <w:rPr>
          <w:rStyle w:val="CharacterStyle2"/>
          <w:rFonts w:asciiTheme="minorHAnsi" w:hAnsiTheme="minorHAnsi" w:cstheme="minorHAnsi"/>
          <w:spacing w:val="20"/>
          <w:sz w:val="24"/>
          <w:szCs w:val="24"/>
          <w:lang w:val="el-GR"/>
        </w:rPr>
        <w:t>50</w:t>
      </w:r>
      <w:r w:rsidR="00F408EB" w:rsidRPr="004A7B91">
        <w:rPr>
          <w:rStyle w:val="CharacterStyle2"/>
          <w:rFonts w:asciiTheme="minorHAnsi" w:hAnsiTheme="minorHAnsi" w:cstheme="minorHAnsi"/>
          <w:spacing w:val="20"/>
          <w:sz w:val="24"/>
          <w:szCs w:val="24"/>
        </w:rPr>
        <w:t>x</w:t>
      </w:r>
      <w:r w:rsidR="00F408EB" w:rsidRPr="004A7B91">
        <w:rPr>
          <w:rStyle w:val="CharacterStyle2"/>
          <w:rFonts w:asciiTheme="minorHAnsi" w:hAnsiTheme="minorHAnsi" w:cstheme="minorHAnsi"/>
          <w:spacing w:val="20"/>
          <w:sz w:val="24"/>
          <w:szCs w:val="24"/>
          <w:lang w:val="el-GR"/>
        </w:rPr>
        <w:t>200 (Μ</w:t>
      </w:r>
      <w:r w:rsidR="00F408EB" w:rsidRPr="004A7B91">
        <w:rPr>
          <w:rStyle w:val="CharacterStyle2"/>
          <w:rFonts w:asciiTheme="minorHAnsi" w:hAnsiTheme="minorHAnsi" w:cstheme="minorHAnsi"/>
          <w:spacing w:val="20"/>
          <w:sz w:val="24"/>
          <w:szCs w:val="24"/>
        </w:rPr>
        <w:t>x</w:t>
      </w:r>
      <w:r w:rsidR="00F408EB" w:rsidRPr="004A7B91">
        <w:rPr>
          <w:rStyle w:val="CharacterStyle2"/>
          <w:rFonts w:asciiTheme="minorHAnsi" w:hAnsiTheme="minorHAnsi" w:cstheme="minorHAnsi"/>
          <w:spacing w:val="20"/>
          <w:sz w:val="24"/>
          <w:szCs w:val="24"/>
          <w:lang w:val="el-GR"/>
        </w:rPr>
        <w:t>Π</w:t>
      </w:r>
      <w:r w:rsidR="00F408EB" w:rsidRPr="004A7B91">
        <w:rPr>
          <w:rStyle w:val="CharacterStyle2"/>
          <w:rFonts w:asciiTheme="minorHAnsi" w:hAnsiTheme="minorHAnsi" w:cstheme="minorHAnsi"/>
          <w:spacing w:val="20"/>
          <w:sz w:val="24"/>
          <w:szCs w:val="24"/>
        </w:rPr>
        <w:t>x</w:t>
      </w:r>
      <w:r w:rsidR="00F408EB" w:rsidRPr="004A7B91">
        <w:rPr>
          <w:rStyle w:val="CharacterStyle2"/>
          <w:rFonts w:asciiTheme="minorHAnsi" w:hAnsiTheme="minorHAnsi" w:cstheme="minorHAnsi"/>
          <w:spacing w:val="20"/>
          <w:sz w:val="24"/>
          <w:szCs w:val="24"/>
          <w:lang w:val="el-GR"/>
        </w:rPr>
        <w:t>Υ)</w:t>
      </w:r>
      <w:r w:rsidRPr="004A7B91">
        <w:rPr>
          <w:rStyle w:val="CharacterStyle2"/>
          <w:rFonts w:asciiTheme="minorHAnsi" w:hAnsiTheme="minorHAnsi" w:cstheme="minorHAnsi"/>
          <w:spacing w:val="20"/>
          <w:sz w:val="24"/>
          <w:szCs w:val="24"/>
          <w:lang w:val="el-GR"/>
        </w:rPr>
        <w:br/>
      </w:r>
      <w:r w:rsidR="000D488F" w:rsidRPr="004A7B91">
        <w:rPr>
          <w:rFonts w:asciiTheme="minorHAnsi" w:hAnsiTheme="minorHAnsi" w:cstheme="minorHAnsi"/>
          <w:b/>
          <w:bCs/>
          <w:i/>
          <w:sz w:val="24"/>
          <w:szCs w:val="24"/>
          <w:lang w:val="el-GR"/>
        </w:rPr>
        <w:t xml:space="preserve">     ΠΡΟΫΠΟΛΟΓΙΣΜΟΣ: €</w:t>
      </w:r>
      <w:r w:rsidR="00317F14" w:rsidRPr="00317F14">
        <w:rPr>
          <w:rFonts w:asciiTheme="minorHAnsi" w:hAnsiTheme="minorHAnsi" w:cstheme="minorHAnsi"/>
          <w:b/>
          <w:bCs/>
          <w:i/>
          <w:sz w:val="24"/>
          <w:szCs w:val="24"/>
          <w:lang w:val="el-GR"/>
        </w:rPr>
        <w:t>30</w:t>
      </w:r>
      <w:r w:rsidR="000D488F" w:rsidRPr="004A7B91">
        <w:rPr>
          <w:rFonts w:asciiTheme="minorHAnsi" w:hAnsiTheme="minorHAnsi" w:cstheme="minorHAnsi"/>
          <w:b/>
          <w:bCs/>
          <w:i/>
          <w:sz w:val="24"/>
          <w:szCs w:val="24"/>
          <w:lang w:val="el-GR"/>
        </w:rPr>
        <w:t>0 ΜΕ ΦΠΑ 24%</w:t>
      </w:r>
    </w:p>
    <w:p w:rsidR="00E44741" w:rsidRPr="004A7B91" w:rsidRDefault="009F0622" w:rsidP="004A7B91">
      <w:pPr>
        <w:pStyle w:val="Web"/>
        <w:shd w:val="clear" w:color="auto" w:fill="FFFFFF"/>
        <w:spacing w:before="0" w:beforeAutospacing="0" w:after="0" w:afterAutospacing="0" w:line="276" w:lineRule="auto"/>
        <w:ind w:firstLine="567"/>
        <w:jc w:val="both"/>
        <w:rPr>
          <w:rFonts w:asciiTheme="minorHAnsi" w:hAnsiTheme="minorHAnsi" w:cstheme="minorHAnsi"/>
        </w:rPr>
      </w:pPr>
      <w:r w:rsidRPr="004A7B91">
        <w:rPr>
          <w:rFonts w:asciiTheme="minorHAnsi" w:hAnsiTheme="minorHAnsi" w:cstheme="minorHAnsi"/>
        </w:rPr>
        <w:t xml:space="preserve">Τα </w:t>
      </w:r>
      <w:r w:rsidRPr="004A7B91">
        <w:rPr>
          <w:rFonts w:asciiTheme="minorHAnsi" w:hAnsiTheme="minorHAnsi" w:cstheme="minorHAnsi"/>
          <w:u w:val="single"/>
        </w:rPr>
        <w:t>ερμάρια</w:t>
      </w:r>
      <w:r w:rsidRPr="004A7B91">
        <w:rPr>
          <w:rFonts w:asciiTheme="minorHAnsi" w:hAnsiTheme="minorHAnsi" w:cstheme="minorHAnsi"/>
        </w:rPr>
        <w:t xml:space="preserve"> (περιμετρικό κουτί, ράφια, πλάτη και πόρτες) θα κατασκευαστούν από </w:t>
      </w:r>
      <w:proofErr w:type="spellStart"/>
      <w:r w:rsidR="0014275A" w:rsidRPr="004A7B91">
        <w:rPr>
          <w:rFonts w:asciiTheme="minorHAnsi" w:hAnsiTheme="minorHAnsi" w:cstheme="minorHAnsi"/>
        </w:rPr>
        <w:t>Ινοσανίδα</w:t>
      </w:r>
      <w:proofErr w:type="spellEnd"/>
      <w:r w:rsidR="0014275A" w:rsidRPr="004A7B91">
        <w:rPr>
          <w:rFonts w:asciiTheme="minorHAnsi" w:hAnsiTheme="minorHAnsi" w:cstheme="minorHAnsi"/>
        </w:rPr>
        <w:t xml:space="preserve"> (MDF) ή  </w:t>
      </w:r>
      <w:r w:rsidRPr="004A7B91">
        <w:rPr>
          <w:rFonts w:asciiTheme="minorHAnsi" w:hAnsiTheme="minorHAnsi" w:cstheme="minorHAnsi"/>
        </w:rPr>
        <w:t xml:space="preserve">μοριοσανίδα υψηλής πυκνότητας με πρόσθετη αμφίπλευρη επένδυση από μελαμίνη. Όλα τα </w:t>
      </w:r>
      <w:r w:rsidRPr="004A7B91">
        <w:rPr>
          <w:rFonts w:asciiTheme="minorHAnsi" w:hAnsiTheme="minorHAnsi" w:cstheme="minorHAnsi"/>
        </w:rPr>
        <w:lastRenderedPageBreak/>
        <w:t>εμφανή πλαϊνά σόκορα θα είναι ξύλινα ή πλαστικά πάχους 2 – 3 mm, θερμοκολλημένα με μη τοξική κόλλα και στρογγυλευμένα στις άκρες. Το ελάχιστο πάχος του περιμετρικού κουτιού και των ραφιών θα είναι πάχους τουλάχιστον 25mm, ενώ της πλάτης 8</w:t>
      </w:r>
      <w:r w:rsidRPr="004A7B91">
        <w:rPr>
          <w:rFonts w:asciiTheme="minorHAnsi" w:hAnsiTheme="minorHAnsi" w:cstheme="minorHAnsi"/>
          <w:lang w:val="en-US"/>
        </w:rPr>
        <w:t>mm</w:t>
      </w:r>
      <w:r w:rsidRPr="004A7B91">
        <w:rPr>
          <w:rFonts w:asciiTheme="minorHAnsi" w:hAnsiTheme="minorHAnsi" w:cstheme="minorHAnsi"/>
        </w:rPr>
        <w:t xml:space="preserve"> και των πορτών θα είναι πάχους τουλάχιστον 18mm.</w:t>
      </w:r>
      <w:r w:rsidRPr="004A7B91">
        <w:rPr>
          <w:rFonts w:asciiTheme="minorHAnsi" w:hAnsiTheme="minorHAnsi" w:cstheme="minorHAnsi"/>
        </w:rPr>
        <w:br/>
        <w:t>Οι επιφάνειες θα συνδέονται μεταξύ τους με ξύλινες καβίλιες και μεταλλικά φυράμια χωρίς την χρήση κόλλας, έτσι ώστε να εξασφαλίζεται πλήρως η απόλυτη σταθερότητα των ερμαρίων.</w:t>
      </w:r>
    </w:p>
    <w:p w:rsidR="00E44741" w:rsidRPr="004A7B91" w:rsidRDefault="009F0622" w:rsidP="004A7B91">
      <w:pPr>
        <w:pStyle w:val="Web"/>
        <w:shd w:val="clear" w:color="auto" w:fill="FFFFFF"/>
        <w:spacing w:before="0" w:beforeAutospacing="0" w:after="0" w:afterAutospacing="0" w:line="276" w:lineRule="auto"/>
        <w:ind w:firstLine="567"/>
        <w:jc w:val="both"/>
        <w:rPr>
          <w:rFonts w:asciiTheme="minorHAnsi" w:hAnsiTheme="minorHAnsi" w:cstheme="minorHAnsi"/>
        </w:rPr>
      </w:pPr>
      <w:proofErr w:type="gramStart"/>
      <w:r w:rsidRPr="004A7B91">
        <w:rPr>
          <w:rFonts w:asciiTheme="minorHAnsi" w:hAnsiTheme="minorHAnsi" w:cstheme="minorHAnsi"/>
          <w:lang w:val="en-US"/>
        </w:rPr>
        <w:t>O</w:t>
      </w:r>
      <w:r w:rsidRPr="004A7B91">
        <w:rPr>
          <w:rFonts w:asciiTheme="minorHAnsi" w:hAnsiTheme="minorHAnsi" w:cstheme="minorHAnsi"/>
        </w:rPr>
        <w:t>ι</w:t>
      </w:r>
      <w:r w:rsidR="00840B59" w:rsidRPr="004A7B91">
        <w:rPr>
          <w:rFonts w:asciiTheme="minorHAnsi" w:hAnsiTheme="minorHAnsi" w:cstheme="minorHAnsi"/>
        </w:rPr>
        <w:t xml:space="preserve"> </w:t>
      </w:r>
      <w:r w:rsidRPr="004A7B91">
        <w:rPr>
          <w:rFonts w:asciiTheme="minorHAnsi" w:hAnsiTheme="minorHAnsi" w:cstheme="minorHAnsi"/>
        </w:rPr>
        <w:t xml:space="preserve"> </w:t>
      </w:r>
      <w:r w:rsidRPr="004A7B91">
        <w:rPr>
          <w:rFonts w:asciiTheme="minorHAnsi" w:hAnsiTheme="minorHAnsi" w:cstheme="minorHAnsi"/>
          <w:u w:val="single"/>
        </w:rPr>
        <w:t>πόρτες</w:t>
      </w:r>
      <w:proofErr w:type="gramEnd"/>
      <w:r w:rsidRPr="004A7B91">
        <w:rPr>
          <w:rFonts w:asciiTheme="minorHAnsi" w:hAnsiTheme="minorHAnsi" w:cstheme="minorHAnsi"/>
        </w:rPr>
        <w:t xml:space="preserve"> θα είναι ανοιγόμενες και θα στηρίζονται στο σκελετό με</w:t>
      </w:r>
      <w:r w:rsidR="007A53B8" w:rsidRPr="004A7B91">
        <w:rPr>
          <w:rFonts w:asciiTheme="minorHAnsi" w:hAnsiTheme="minorHAnsi" w:cstheme="minorHAnsi"/>
        </w:rPr>
        <w:t xml:space="preserve"> </w:t>
      </w:r>
      <w:r w:rsidRPr="004A7B91">
        <w:rPr>
          <w:rFonts w:asciiTheme="minorHAnsi" w:hAnsiTheme="minorHAnsi" w:cstheme="minorHAnsi"/>
        </w:rPr>
        <w:t>χωνευτούς</w:t>
      </w:r>
      <w:r w:rsidR="007A53B8" w:rsidRPr="004A7B91">
        <w:rPr>
          <w:rFonts w:asciiTheme="minorHAnsi" w:hAnsiTheme="minorHAnsi" w:cstheme="minorHAnsi"/>
        </w:rPr>
        <w:t xml:space="preserve"> </w:t>
      </w:r>
      <w:r w:rsidRPr="004A7B91">
        <w:rPr>
          <w:rFonts w:asciiTheme="minorHAnsi" w:hAnsiTheme="minorHAnsi" w:cstheme="minorHAnsi"/>
        </w:rPr>
        <w:t>μεντεσέδες που να εξασφαλίζεται το αθόρυβο άνοιγμα – κλείσιμο των φύλλων κατά 90</w:t>
      </w:r>
      <w:r w:rsidRPr="004A7B91">
        <w:rPr>
          <w:rFonts w:asciiTheme="minorHAnsi" w:hAnsiTheme="minorHAnsi" w:cstheme="minorHAnsi"/>
          <w:vertAlign w:val="superscript"/>
        </w:rPr>
        <w:t>ο</w:t>
      </w:r>
      <w:r w:rsidR="0014275A" w:rsidRPr="004A7B91">
        <w:rPr>
          <w:rFonts w:asciiTheme="minorHAnsi" w:hAnsiTheme="minorHAnsi" w:cstheme="minorHAnsi"/>
        </w:rPr>
        <w:t xml:space="preserve"> </w:t>
      </w:r>
      <w:r w:rsidRPr="004A7B91">
        <w:rPr>
          <w:rFonts w:asciiTheme="minorHAnsi" w:hAnsiTheme="minorHAnsi" w:cstheme="minorHAnsi"/>
        </w:rPr>
        <w:t>τουλάχιστον.</w:t>
      </w:r>
      <w:r w:rsidRPr="004A7B91">
        <w:rPr>
          <w:rStyle w:val="CharacterStyle1"/>
          <w:rFonts w:asciiTheme="minorHAnsi" w:hAnsiTheme="minorHAnsi" w:cstheme="minorHAnsi"/>
          <w:color w:val="auto"/>
          <w:spacing w:val="3"/>
          <w:sz w:val="24"/>
          <w:szCs w:val="24"/>
        </w:rPr>
        <w:t xml:space="preserve"> Θα έχουν</w:t>
      </w:r>
      <w:r w:rsidR="00EC65BE" w:rsidRPr="004A7B91">
        <w:rPr>
          <w:rStyle w:val="CharacterStyle1"/>
          <w:rFonts w:asciiTheme="minorHAnsi" w:hAnsiTheme="minorHAnsi" w:cstheme="minorHAnsi"/>
          <w:color w:val="auto"/>
          <w:spacing w:val="3"/>
          <w:sz w:val="24"/>
          <w:szCs w:val="24"/>
        </w:rPr>
        <w:t xml:space="preserve"> </w:t>
      </w:r>
      <w:r w:rsidRPr="004A7B91">
        <w:rPr>
          <w:rStyle w:val="CharacterStyle1"/>
          <w:rFonts w:asciiTheme="minorHAnsi" w:hAnsiTheme="minorHAnsi" w:cstheme="minorHAnsi"/>
          <w:color w:val="auto"/>
          <w:spacing w:val="3"/>
          <w:sz w:val="24"/>
          <w:szCs w:val="24"/>
        </w:rPr>
        <w:t xml:space="preserve">στρογγυλεμένες άκρες, κατασκευασμένες από υλικό μεγάλης σταθερότητας και συμπαγούς κατασκευής, </w:t>
      </w:r>
      <w:r w:rsidRPr="004A7B91">
        <w:rPr>
          <w:rStyle w:val="CharacterStyle1"/>
          <w:rFonts w:asciiTheme="minorHAnsi" w:hAnsiTheme="minorHAnsi" w:cstheme="minorHAnsi"/>
          <w:color w:val="auto"/>
          <w:spacing w:val="10"/>
          <w:sz w:val="24"/>
          <w:szCs w:val="24"/>
        </w:rPr>
        <w:t xml:space="preserve">επικαλυμμένο με μεμβράνη υψηλής αντοχής με σφραγισμένες άκρες για </w:t>
      </w:r>
      <w:r w:rsidRPr="004A7B91">
        <w:rPr>
          <w:rStyle w:val="CharacterStyle1"/>
          <w:rFonts w:asciiTheme="minorHAnsi" w:hAnsiTheme="minorHAnsi" w:cstheme="minorHAnsi"/>
          <w:color w:val="auto"/>
          <w:spacing w:val="3"/>
          <w:sz w:val="24"/>
          <w:szCs w:val="24"/>
        </w:rPr>
        <w:t xml:space="preserve">στεγανότητα και προστασία από φθορά και σκόνη. </w:t>
      </w:r>
      <w:r w:rsidRPr="004A7B91">
        <w:rPr>
          <w:rStyle w:val="CharacterStyle1"/>
          <w:rFonts w:asciiTheme="minorHAnsi" w:hAnsiTheme="minorHAnsi" w:cstheme="minorHAnsi"/>
          <w:color w:val="auto"/>
          <w:spacing w:val="-4"/>
          <w:sz w:val="24"/>
          <w:szCs w:val="24"/>
        </w:rPr>
        <w:t xml:space="preserve">Να παρέχεται η δυνατότητα επιλογής του χρώματος της πόρτας, ώστε να αποτελεί </w:t>
      </w:r>
      <w:r w:rsidRPr="004A7B91">
        <w:rPr>
          <w:rStyle w:val="CharacterStyle1"/>
          <w:rFonts w:asciiTheme="minorHAnsi" w:hAnsiTheme="minorHAnsi" w:cstheme="minorHAnsi"/>
          <w:color w:val="auto"/>
          <w:spacing w:val="-1"/>
          <w:sz w:val="24"/>
          <w:szCs w:val="24"/>
        </w:rPr>
        <w:t xml:space="preserve">ομοιογενές σύνολο με το χώρο στον οποία θα τοποθετηθεί. Να συνοδεύεται η </w:t>
      </w:r>
      <w:r w:rsidRPr="004A7B91">
        <w:rPr>
          <w:rStyle w:val="CharacterStyle1"/>
          <w:rFonts w:asciiTheme="minorHAnsi" w:hAnsiTheme="minorHAnsi" w:cstheme="minorHAnsi"/>
          <w:color w:val="auto"/>
          <w:spacing w:val="-4"/>
          <w:sz w:val="24"/>
          <w:szCs w:val="24"/>
        </w:rPr>
        <w:t>προσφορά με χρωματολόγιο.</w:t>
      </w:r>
      <w:r w:rsidRPr="004A7B91">
        <w:rPr>
          <w:rFonts w:asciiTheme="minorHAnsi" w:hAnsiTheme="minorHAnsi" w:cstheme="minorHAnsi"/>
        </w:rPr>
        <w:t xml:space="preserve"> Θα ασφαλίζουν με κλειδαριά, θα φέρουν χειρολαβές και αρίθμηση. </w:t>
      </w:r>
    </w:p>
    <w:p w:rsidR="009F0622" w:rsidRPr="004A7B91" w:rsidRDefault="009F0622" w:rsidP="004A7B91">
      <w:pPr>
        <w:pStyle w:val="Web"/>
        <w:shd w:val="clear" w:color="auto" w:fill="FFFFFF"/>
        <w:spacing w:before="0" w:beforeAutospacing="0" w:after="0" w:afterAutospacing="0" w:line="276" w:lineRule="auto"/>
        <w:ind w:firstLine="567"/>
        <w:jc w:val="both"/>
        <w:rPr>
          <w:rStyle w:val="CharacterStyle1"/>
          <w:rFonts w:asciiTheme="minorHAnsi" w:hAnsiTheme="minorHAnsi" w:cstheme="minorHAnsi"/>
          <w:color w:val="auto"/>
          <w:spacing w:val="-4"/>
          <w:sz w:val="24"/>
          <w:szCs w:val="24"/>
        </w:rPr>
      </w:pPr>
      <w:r w:rsidRPr="004A7B91">
        <w:rPr>
          <w:rFonts w:asciiTheme="minorHAnsi" w:hAnsiTheme="minorHAnsi" w:cstheme="minorHAnsi"/>
        </w:rPr>
        <w:t xml:space="preserve">Τα </w:t>
      </w:r>
      <w:r w:rsidRPr="004A7B91">
        <w:rPr>
          <w:rFonts w:asciiTheme="minorHAnsi" w:hAnsiTheme="minorHAnsi" w:cstheme="minorHAnsi"/>
          <w:u w:val="single"/>
        </w:rPr>
        <w:t>ράφια</w:t>
      </w:r>
      <w:r w:rsidRPr="004A7B91">
        <w:rPr>
          <w:rFonts w:asciiTheme="minorHAnsi" w:hAnsiTheme="minorHAnsi" w:cstheme="minorHAnsi"/>
        </w:rPr>
        <w:t>, θα είναι κινητά, θα στηρίζονται στα πλαϊνά του σκελετού, θα δύνανται να ρυθμίζονται καθ’ ύψος ανά περίπου 2,5cm και θα είναι πάχους τουλάχιστον 25mm.</w:t>
      </w:r>
      <w:r w:rsidRPr="004A7B91">
        <w:rPr>
          <w:rStyle w:val="CharacterStyle1"/>
          <w:rFonts w:asciiTheme="minorHAnsi" w:hAnsiTheme="minorHAnsi" w:cstheme="minorHAnsi"/>
          <w:color w:val="auto"/>
          <w:spacing w:val="3"/>
          <w:sz w:val="24"/>
          <w:szCs w:val="24"/>
        </w:rPr>
        <w:t xml:space="preserve"> </w:t>
      </w:r>
    </w:p>
    <w:p w:rsidR="009F0622" w:rsidRPr="004A7B91" w:rsidRDefault="009F0622" w:rsidP="004A7B91">
      <w:pPr>
        <w:pStyle w:val="Style1"/>
        <w:kinsoku w:val="0"/>
        <w:autoSpaceDE/>
        <w:adjustRightInd/>
        <w:spacing w:line="276" w:lineRule="auto"/>
        <w:ind w:right="93" w:firstLine="567"/>
        <w:jc w:val="both"/>
        <w:rPr>
          <w:rStyle w:val="CharacterStyle1"/>
          <w:rFonts w:asciiTheme="minorHAnsi" w:hAnsiTheme="minorHAnsi" w:cstheme="minorHAnsi"/>
          <w:color w:val="auto"/>
          <w:spacing w:val="2"/>
          <w:sz w:val="24"/>
          <w:szCs w:val="24"/>
          <w:lang w:val="el-GR"/>
        </w:rPr>
      </w:pPr>
      <w:r w:rsidRPr="004A7B91">
        <w:rPr>
          <w:rStyle w:val="CharacterStyle1"/>
          <w:rFonts w:asciiTheme="minorHAnsi" w:hAnsiTheme="minorHAnsi" w:cstheme="minorHAnsi"/>
          <w:color w:val="auto"/>
          <w:spacing w:val="3"/>
          <w:sz w:val="24"/>
          <w:szCs w:val="24"/>
          <w:lang w:val="el-GR"/>
        </w:rPr>
        <w:t xml:space="preserve">Στο εσωτερικό της η ντουλάπα να διαθέτει ράβδο στήριξης δύο ράφια, στο </w:t>
      </w:r>
      <w:r w:rsidRPr="004A7B91">
        <w:rPr>
          <w:rStyle w:val="CharacterStyle1"/>
          <w:rFonts w:asciiTheme="minorHAnsi" w:hAnsiTheme="minorHAnsi" w:cstheme="minorHAnsi"/>
          <w:color w:val="auto"/>
          <w:spacing w:val="2"/>
          <w:sz w:val="24"/>
          <w:szCs w:val="24"/>
          <w:lang w:val="el-GR"/>
        </w:rPr>
        <w:t xml:space="preserve">επάνω και στο κάτω μέρας </w:t>
      </w:r>
      <w:r w:rsidRPr="004A7B91">
        <w:rPr>
          <w:rStyle w:val="CharacterStyle1"/>
          <w:rFonts w:asciiTheme="minorHAnsi" w:hAnsiTheme="minorHAnsi" w:cstheme="minorHAnsi"/>
          <w:color w:val="auto"/>
          <w:spacing w:val="-3"/>
          <w:sz w:val="24"/>
          <w:szCs w:val="24"/>
          <w:lang w:val="el-GR"/>
        </w:rPr>
        <w:t xml:space="preserve">και πίσω από την πόρτα  γάντζο για την στήριξη </w:t>
      </w:r>
      <w:r w:rsidRPr="004A7B91">
        <w:rPr>
          <w:rStyle w:val="CharacterStyle1"/>
          <w:rFonts w:asciiTheme="minorHAnsi" w:hAnsiTheme="minorHAnsi" w:cstheme="minorHAnsi"/>
          <w:color w:val="auto"/>
          <w:spacing w:val="-4"/>
          <w:sz w:val="24"/>
          <w:szCs w:val="24"/>
          <w:lang w:val="el-GR"/>
        </w:rPr>
        <w:t>των ενδυμάτων</w:t>
      </w:r>
      <w:r w:rsidRPr="004A7B91">
        <w:rPr>
          <w:rStyle w:val="CharacterStyle1"/>
          <w:rFonts w:asciiTheme="minorHAnsi" w:hAnsiTheme="minorHAnsi" w:cstheme="minorHAnsi"/>
          <w:color w:val="auto"/>
          <w:spacing w:val="2"/>
          <w:sz w:val="24"/>
          <w:szCs w:val="24"/>
          <w:lang w:val="el-GR"/>
        </w:rPr>
        <w:t>.</w:t>
      </w:r>
    </w:p>
    <w:p w:rsidR="009F0622" w:rsidRPr="004A7B91" w:rsidRDefault="009F0622" w:rsidP="004A7B91">
      <w:pPr>
        <w:pStyle w:val="Style1"/>
        <w:kinsoku w:val="0"/>
        <w:autoSpaceDE/>
        <w:adjustRightInd/>
        <w:spacing w:line="276" w:lineRule="auto"/>
        <w:ind w:right="93" w:firstLine="567"/>
        <w:jc w:val="both"/>
        <w:rPr>
          <w:rStyle w:val="CharacterStyle1"/>
          <w:rFonts w:asciiTheme="minorHAnsi" w:hAnsiTheme="minorHAnsi" w:cstheme="minorHAnsi"/>
          <w:color w:val="auto"/>
          <w:spacing w:val="8"/>
          <w:sz w:val="24"/>
          <w:szCs w:val="24"/>
          <w:lang w:val="el-GR"/>
        </w:rPr>
      </w:pPr>
      <w:r w:rsidRPr="004A7B91">
        <w:rPr>
          <w:rStyle w:val="CharacterStyle1"/>
          <w:rFonts w:asciiTheme="minorHAnsi" w:hAnsiTheme="minorHAnsi" w:cstheme="minorHAnsi"/>
          <w:color w:val="auto"/>
          <w:spacing w:val="8"/>
          <w:sz w:val="24"/>
          <w:szCs w:val="24"/>
          <w:lang w:val="el-GR"/>
        </w:rPr>
        <w:t>Η ντουλάπα να στηρίζεται σε τέσσερα πόδια ρυθμιζόμενου ύψους.</w:t>
      </w:r>
    </w:p>
    <w:p w:rsidR="009F0622" w:rsidRPr="004A7B91" w:rsidRDefault="009F0622" w:rsidP="004A7B91">
      <w:pPr>
        <w:pStyle w:val="Style1"/>
        <w:kinsoku w:val="0"/>
        <w:autoSpaceDE/>
        <w:adjustRightInd/>
        <w:spacing w:line="276" w:lineRule="auto"/>
        <w:ind w:right="93" w:firstLine="567"/>
        <w:jc w:val="both"/>
        <w:rPr>
          <w:rStyle w:val="CharacterStyle1"/>
          <w:rFonts w:asciiTheme="minorHAnsi" w:hAnsiTheme="minorHAnsi" w:cstheme="minorHAnsi"/>
          <w:color w:val="auto"/>
          <w:spacing w:val="9"/>
          <w:sz w:val="24"/>
          <w:szCs w:val="24"/>
          <w:lang w:val="el-GR"/>
        </w:rPr>
      </w:pPr>
      <w:r w:rsidRPr="004A7B91">
        <w:rPr>
          <w:rStyle w:val="CharacterStyle1"/>
          <w:rFonts w:asciiTheme="minorHAnsi" w:hAnsiTheme="minorHAnsi" w:cstheme="minorHAnsi"/>
          <w:color w:val="auto"/>
          <w:spacing w:val="9"/>
          <w:sz w:val="24"/>
          <w:szCs w:val="24"/>
          <w:lang w:val="el-GR"/>
        </w:rPr>
        <w:t xml:space="preserve">Συνολικών διαστάσεων: </w:t>
      </w:r>
      <w:r w:rsidR="00331AA4" w:rsidRPr="004A7B91">
        <w:rPr>
          <w:rStyle w:val="CharacterStyle1"/>
          <w:rFonts w:asciiTheme="minorHAnsi" w:hAnsiTheme="minorHAnsi" w:cstheme="minorHAnsi"/>
          <w:color w:val="auto"/>
          <w:spacing w:val="9"/>
          <w:sz w:val="24"/>
          <w:szCs w:val="24"/>
          <w:lang w:val="el-GR"/>
        </w:rPr>
        <w:t>8</w:t>
      </w:r>
      <w:r w:rsidRPr="004A7B91">
        <w:rPr>
          <w:rStyle w:val="CharacterStyle1"/>
          <w:rFonts w:asciiTheme="minorHAnsi" w:hAnsiTheme="minorHAnsi" w:cstheme="minorHAnsi"/>
          <w:color w:val="auto"/>
          <w:spacing w:val="9"/>
          <w:sz w:val="24"/>
          <w:szCs w:val="24"/>
          <w:lang w:val="el-GR"/>
        </w:rPr>
        <w:t>0</w:t>
      </w:r>
      <w:r w:rsidRPr="004A7B91">
        <w:rPr>
          <w:rStyle w:val="CharacterStyle1"/>
          <w:rFonts w:asciiTheme="minorHAnsi" w:hAnsiTheme="minorHAnsi" w:cstheme="minorHAnsi"/>
          <w:color w:val="auto"/>
          <w:spacing w:val="9"/>
          <w:sz w:val="24"/>
          <w:szCs w:val="24"/>
        </w:rPr>
        <w:t>x</w:t>
      </w:r>
      <w:r w:rsidRPr="004A7B91">
        <w:rPr>
          <w:rStyle w:val="CharacterStyle1"/>
          <w:rFonts w:asciiTheme="minorHAnsi" w:hAnsiTheme="minorHAnsi" w:cstheme="minorHAnsi"/>
          <w:color w:val="auto"/>
          <w:spacing w:val="9"/>
          <w:sz w:val="24"/>
          <w:szCs w:val="24"/>
          <w:lang w:val="el-GR"/>
        </w:rPr>
        <w:t>50</w:t>
      </w:r>
      <w:r w:rsidRPr="004A7B91">
        <w:rPr>
          <w:rStyle w:val="CharacterStyle1"/>
          <w:rFonts w:asciiTheme="minorHAnsi" w:hAnsiTheme="minorHAnsi" w:cstheme="minorHAnsi"/>
          <w:color w:val="auto"/>
          <w:spacing w:val="9"/>
          <w:sz w:val="24"/>
          <w:szCs w:val="24"/>
        </w:rPr>
        <w:t>x</w:t>
      </w:r>
      <w:r w:rsidRPr="004A7B91">
        <w:rPr>
          <w:rStyle w:val="CharacterStyle1"/>
          <w:rFonts w:asciiTheme="minorHAnsi" w:hAnsiTheme="minorHAnsi" w:cstheme="minorHAnsi"/>
          <w:color w:val="auto"/>
          <w:spacing w:val="9"/>
          <w:sz w:val="24"/>
          <w:szCs w:val="24"/>
          <w:lang w:val="el-GR"/>
        </w:rPr>
        <w:t xml:space="preserve">200 </w:t>
      </w:r>
      <w:r w:rsidRPr="004A7B91">
        <w:rPr>
          <w:rStyle w:val="CharacterStyle1"/>
          <w:rFonts w:asciiTheme="minorHAnsi" w:hAnsiTheme="minorHAnsi" w:cstheme="minorHAnsi"/>
          <w:color w:val="auto"/>
          <w:spacing w:val="9"/>
          <w:sz w:val="24"/>
          <w:szCs w:val="24"/>
        </w:rPr>
        <w:t>cm</w:t>
      </w:r>
      <w:r w:rsidRPr="004A7B91">
        <w:rPr>
          <w:rStyle w:val="CharacterStyle1"/>
          <w:rFonts w:asciiTheme="minorHAnsi" w:hAnsiTheme="minorHAnsi" w:cstheme="minorHAnsi"/>
          <w:color w:val="auto"/>
          <w:spacing w:val="9"/>
          <w:sz w:val="24"/>
          <w:szCs w:val="24"/>
          <w:lang w:val="el-GR"/>
        </w:rPr>
        <w:t xml:space="preserve"> (Μ</w:t>
      </w:r>
      <w:r w:rsidRPr="004A7B91">
        <w:rPr>
          <w:rStyle w:val="CharacterStyle1"/>
          <w:rFonts w:asciiTheme="minorHAnsi" w:hAnsiTheme="minorHAnsi" w:cstheme="minorHAnsi"/>
          <w:color w:val="auto"/>
          <w:spacing w:val="9"/>
          <w:sz w:val="24"/>
          <w:szCs w:val="24"/>
        </w:rPr>
        <w:t>x</w:t>
      </w:r>
      <w:r w:rsidRPr="004A7B91">
        <w:rPr>
          <w:rStyle w:val="CharacterStyle1"/>
          <w:rFonts w:asciiTheme="minorHAnsi" w:hAnsiTheme="minorHAnsi" w:cstheme="minorHAnsi"/>
          <w:color w:val="auto"/>
          <w:spacing w:val="9"/>
          <w:sz w:val="24"/>
          <w:szCs w:val="24"/>
          <w:lang w:val="el-GR"/>
        </w:rPr>
        <w:t>Β</w:t>
      </w:r>
      <w:proofErr w:type="spellStart"/>
      <w:r w:rsidRPr="004A7B91">
        <w:rPr>
          <w:rStyle w:val="CharacterStyle1"/>
          <w:rFonts w:asciiTheme="minorHAnsi" w:hAnsiTheme="minorHAnsi" w:cstheme="minorHAnsi"/>
          <w:color w:val="auto"/>
          <w:spacing w:val="9"/>
          <w:sz w:val="24"/>
          <w:szCs w:val="24"/>
        </w:rPr>
        <w:t>xY</w:t>
      </w:r>
      <w:proofErr w:type="spellEnd"/>
      <w:r w:rsidRPr="004A7B91">
        <w:rPr>
          <w:rStyle w:val="CharacterStyle1"/>
          <w:rFonts w:asciiTheme="minorHAnsi" w:hAnsiTheme="minorHAnsi" w:cstheme="minorHAnsi"/>
          <w:color w:val="auto"/>
          <w:spacing w:val="9"/>
          <w:sz w:val="24"/>
          <w:szCs w:val="24"/>
          <w:lang w:val="el-GR"/>
        </w:rPr>
        <w:t>)περίπου.</w:t>
      </w:r>
    </w:p>
    <w:p w:rsidR="00112D2A" w:rsidRPr="004A7B91" w:rsidRDefault="00112D2A" w:rsidP="004A7B91">
      <w:pPr>
        <w:spacing w:line="276" w:lineRule="auto"/>
        <w:ind w:left="7" w:firstLine="567"/>
        <w:jc w:val="both"/>
        <w:rPr>
          <w:rFonts w:asciiTheme="minorHAnsi" w:hAnsiTheme="minorHAnsi" w:cstheme="minorHAnsi"/>
          <w:sz w:val="24"/>
          <w:szCs w:val="24"/>
        </w:rPr>
      </w:pPr>
    </w:p>
    <w:p w:rsidR="00112D2A" w:rsidRPr="004A7B91" w:rsidRDefault="00112D2A" w:rsidP="004A7B91">
      <w:pPr>
        <w:spacing w:line="276" w:lineRule="auto"/>
        <w:ind w:left="7" w:firstLine="567"/>
        <w:jc w:val="both"/>
        <w:rPr>
          <w:rFonts w:asciiTheme="minorHAnsi" w:hAnsiTheme="minorHAnsi" w:cstheme="minorHAnsi"/>
          <w:sz w:val="24"/>
          <w:szCs w:val="24"/>
        </w:rPr>
      </w:pPr>
    </w:p>
    <w:p w:rsidR="00324A0C" w:rsidRPr="004A7B91" w:rsidRDefault="00324A0C" w:rsidP="004A7B91">
      <w:pPr>
        <w:spacing w:line="276" w:lineRule="auto"/>
        <w:ind w:firstLine="567"/>
        <w:jc w:val="both"/>
        <w:rPr>
          <w:rFonts w:asciiTheme="minorHAnsi" w:hAnsiTheme="minorHAnsi" w:cstheme="minorHAnsi"/>
          <w:b/>
          <w:bCs/>
          <w:sz w:val="24"/>
          <w:szCs w:val="24"/>
          <w:u w:val="single"/>
        </w:rPr>
      </w:pPr>
      <w:r w:rsidRPr="004A7B91">
        <w:rPr>
          <w:rFonts w:asciiTheme="minorHAnsi" w:hAnsiTheme="minorHAnsi" w:cstheme="minorHAnsi"/>
          <w:b/>
          <w:bCs/>
          <w:sz w:val="24"/>
          <w:szCs w:val="24"/>
          <w:u w:val="single"/>
        </w:rPr>
        <w:t>ΤΜΗΜΑ Β (ΚΑΘΙΣΜΑΤΑ)</w:t>
      </w:r>
    </w:p>
    <w:p w:rsidR="00324A0C" w:rsidRPr="004A7B91" w:rsidRDefault="00324A0C" w:rsidP="004A7B91">
      <w:pPr>
        <w:numPr>
          <w:ilvl w:val="0"/>
          <w:numId w:val="2"/>
        </w:numPr>
        <w:tabs>
          <w:tab w:val="left" w:pos="284"/>
          <w:tab w:val="left" w:pos="426"/>
        </w:tabs>
        <w:spacing w:line="276" w:lineRule="auto"/>
        <w:ind w:firstLine="567"/>
        <w:jc w:val="both"/>
        <w:rPr>
          <w:rFonts w:asciiTheme="minorHAnsi" w:hAnsiTheme="minorHAnsi" w:cstheme="minorHAnsi"/>
          <w:b/>
          <w:bCs/>
          <w:sz w:val="24"/>
          <w:szCs w:val="24"/>
        </w:rPr>
      </w:pPr>
      <w:r w:rsidRPr="004A7B91">
        <w:rPr>
          <w:rFonts w:asciiTheme="minorHAnsi" w:hAnsiTheme="minorHAnsi" w:cstheme="minorHAnsi"/>
          <w:b/>
          <w:bCs/>
          <w:sz w:val="24"/>
          <w:szCs w:val="24"/>
        </w:rPr>
        <w:t xml:space="preserve">ΚΑΘΙΣΜΑ ΕΡΓΑΣΙΑΣ </w:t>
      </w:r>
    </w:p>
    <w:p w:rsidR="00324A0C" w:rsidRPr="004A7B91" w:rsidRDefault="00FA3AFC" w:rsidP="004A7B91">
      <w:pPr>
        <w:tabs>
          <w:tab w:val="left" w:pos="367"/>
        </w:tabs>
        <w:spacing w:line="276" w:lineRule="auto"/>
        <w:ind w:left="367" w:firstLine="567"/>
        <w:jc w:val="both"/>
        <w:rPr>
          <w:rFonts w:asciiTheme="minorHAnsi" w:hAnsiTheme="minorHAnsi" w:cstheme="minorHAnsi"/>
          <w:b/>
          <w:bCs/>
          <w:i/>
          <w:sz w:val="24"/>
          <w:szCs w:val="24"/>
          <w:lang w:val="en-US"/>
        </w:rPr>
      </w:pPr>
      <w:r w:rsidRPr="004A7B91">
        <w:rPr>
          <w:rFonts w:asciiTheme="minorHAnsi" w:hAnsiTheme="minorHAnsi" w:cstheme="minorHAnsi"/>
          <w:b/>
          <w:bCs/>
          <w:i/>
          <w:sz w:val="24"/>
          <w:szCs w:val="24"/>
          <w:lang w:val="en-US"/>
        </w:rPr>
        <w:t xml:space="preserve"> </w:t>
      </w:r>
      <w:r w:rsidR="00324A0C" w:rsidRPr="004A7B91">
        <w:rPr>
          <w:rFonts w:asciiTheme="minorHAnsi" w:hAnsiTheme="minorHAnsi" w:cstheme="minorHAnsi"/>
          <w:b/>
          <w:bCs/>
          <w:i/>
          <w:sz w:val="24"/>
          <w:szCs w:val="24"/>
        </w:rPr>
        <w:t>ΠΡΟΫΠΟΛΟΓΙΣΜΟΣ:  €1</w:t>
      </w:r>
      <w:r w:rsidR="00317F14">
        <w:rPr>
          <w:rFonts w:asciiTheme="minorHAnsi" w:hAnsiTheme="minorHAnsi" w:cstheme="minorHAnsi"/>
          <w:b/>
          <w:bCs/>
          <w:i/>
          <w:sz w:val="24"/>
          <w:szCs w:val="24"/>
          <w:lang w:val="en-US"/>
        </w:rPr>
        <w:t>2</w:t>
      </w:r>
      <w:r w:rsidR="00324A0C" w:rsidRPr="004A7B91">
        <w:rPr>
          <w:rFonts w:asciiTheme="minorHAnsi" w:hAnsiTheme="minorHAnsi" w:cstheme="minorHAnsi"/>
          <w:b/>
          <w:bCs/>
          <w:i/>
          <w:sz w:val="24"/>
          <w:szCs w:val="24"/>
        </w:rPr>
        <w:t>0 ΜΕ ΦΠΑ 24%</w:t>
      </w:r>
    </w:p>
    <w:p w:rsidR="00324A0C" w:rsidRPr="004A7B91" w:rsidRDefault="007A53B8" w:rsidP="004A7B91">
      <w:pPr>
        <w:spacing w:line="276" w:lineRule="auto"/>
        <w:ind w:left="7" w:firstLine="567"/>
        <w:jc w:val="both"/>
        <w:rPr>
          <w:rFonts w:asciiTheme="minorHAnsi" w:hAnsiTheme="minorHAnsi" w:cstheme="minorHAnsi"/>
          <w:sz w:val="24"/>
          <w:szCs w:val="24"/>
        </w:rPr>
      </w:pPr>
      <w:r w:rsidRPr="004A7B91">
        <w:rPr>
          <w:rFonts w:asciiTheme="minorHAnsi" w:hAnsiTheme="minorHAnsi" w:cstheme="minorHAnsi"/>
          <w:sz w:val="24"/>
          <w:szCs w:val="24"/>
        </w:rPr>
        <w:t xml:space="preserve">Το </w:t>
      </w:r>
      <w:r w:rsidR="00324A0C" w:rsidRPr="004A7B91">
        <w:rPr>
          <w:rFonts w:asciiTheme="minorHAnsi" w:hAnsiTheme="minorHAnsi" w:cstheme="minorHAnsi"/>
          <w:sz w:val="24"/>
          <w:szCs w:val="24"/>
        </w:rPr>
        <w:t>κάθισμα εργασίας θα είναι τροχήλατο, περιστροφικό, με κανονικό ύψος πλάτης, με μπράτσα</w:t>
      </w:r>
      <w:r w:rsidR="00324A0C" w:rsidRPr="004A7B91">
        <w:rPr>
          <w:rFonts w:asciiTheme="minorHAnsi" w:hAnsiTheme="minorHAnsi" w:cstheme="minorHAnsi"/>
          <w:sz w:val="24"/>
          <w:szCs w:val="24"/>
          <w:shd w:val="clear" w:color="auto" w:fill="FFFFFF"/>
        </w:rPr>
        <w:t xml:space="preserve"> σύγχρονου εργονομικού σχεδιασμού για την στήριξη των χεριών</w:t>
      </w:r>
      <w:r w:rsidR="00324A0C" w:rsidRPr="004A7B91">
        <w:rPr>
          <w:rFonts w:asciiTheme="minorHAnsi" w:hAnsiTheme="minorHAnsi" w:cstheme="minorHAnsi"/>
          <w:sz w:val="24"/>
          <w:szCs w:val="24"/>
        </w:rPr>
        <w:t>, με ύφασμα, με μηχανισμούς ρύθμισης ύψους της έδρας του καθίσματος, ύψους και ανάκλησης του καθίσματος.</w:t>
      </w:r>
    </w:p>
    <w:p w:rsidR="00324A0C" w:rsidRPr="004A7B91" w:rsidRDefault="00324A0C" w:rsidP="004A7B91">
      <w:pPr>
        <w:spacing w:line="276" w:lineRule="auto"/>
        <w:ind w:left="7" w:firstLine="567"/>
        <w:jc w:val="both"/>
        <w:rPr>
          <w:rFonts w:asciiTheme="minorHAnsi" w:hAnsiTheme="minorHAnsi" w:cstheme="minorHAnsi"/>
          <w:sz w:val="24"/>
          <w:szCs w:val="24"/>
        </w:rPr>
      </w:pPr>
      <w:r w:rsidRPr="004A7B91">
        <w:rPr>
          <w:rFonts w:asciiTheme="minorHAnsi" w:hAnsiTheme="minorHAnsi" w:cstheme="minorHAnsi"/>
          <w:sz w:val="24"/>
          <w:szCs w:val="24"/>
        </w:rPr>
        <w:t>Διαστάσεις:</w:t>
      </w:r>
    </w:p>
    <w:p w:rsidR="00324A0C" w:rsidRPr="004A7B91" w:rsidRDefault="00324A0C" w:rsidP="004A7B91">
      <w:pPr>
        <w:spacing w:line="276" w:lineRule="auto"/>
        <w:ind w:left="287" w:firstLine="567"/>
        <w:jc w:val="both"/>
        <w:rPr>
          <w:rFonts w:asciiTheme="minorHAnsi" w:hAnsiTheme="minorHAnsi" w:cstheme="minorHAnsi"/>
          <w:sz w:val="24"/>
          <w:szCs w:val="24"/>
        </w:rPr>
      </w:pPr>
      <w:r w:rsidRPr="004A7B91">
        <w:rPr>
          <w:rFonts w:asciiTheme="minorHAnsi" w:hAnsiTheme="minorHAnsi" w:cstheme="minorHAnsi"/>
          <w:sz w:val="24"/>
          <w:szCs w:val="24"/>
        </w:rPr>
        <w:t>Έδρα: πλάτος 480mm Χ βάθος 450mm ±50</w:t>
      </w:r>
      <w:r w:rsidRPr="004A7B91">
        <w:rPr>
          <w:rFonts w:asciiTheme="minorHAnsi" w:hAnsiTheme="minorHAnsi" w:cstheme="minorHAnsi"/>
          <w:sz w:val="24"/>
          <w:szCs w:val="24"/>
          <w:lang w:val="en-US"/>
        </w:rPr>
        <w:t>mm</w:t>
      </w:r>
    </w:p>
    <w:p w:rsidR="00324A0C" w:rsidRPr="004A7B91" w:rsidRDefault="00324A0C" w:rsidP="004A7B91">
      <w:pPr>
        <w:spacing w:line="276" w:lineRule="auto"/>
        <w:ind w:left="287" w:firstLine="567"/>
        <w:jc w:val="both"/>
        <w:rPr>
          <w:rFonts w:asciiTheme="minorHAnsi" w:hAnsiTheme="minorHAnsi" w:cstheme="minorHAnsi"/>
          <w:sz w:val="24"/>
          <w:szCs w:val="24"/>
        </w:rPr>
      </w:pPr>
      <w:r w:rsidRPr="004A7B91">
        <w:rPr>
          <w:rFonts w:asciiTheme="minorHAnsi" w:hAnsiTheme="minorHAnsi" w:cstheme="minorHAnsi"/>
          <w:sz w:val="24"/>
          <w:szCs w:val="24"/>
        </w:rPr>
        <w:t>Πλάτη: πλάτος 380mm Χ ύψος 340mm±50</w:t>
      </w:r>
      <w:r w:rsidRPr="004A7B91">
        <w:rPr>
          <w:rFonts w:asciiTheme="minorHAnsi" w:hAnsiTheme="minorHAnsi" w:cstheme="minorHAnsi"/>
          <w:sz w:val="24"/>
          <w:szCs w:val="24"/>
          <w:lang w:val="en-US"/>
        </w:rPr>
        <w:t>mm</w:t>
      </w:r>
    </w:p>
    <w:p w:rsidR="00324A0C" w:rsidRPr="004A7B91" w:rsidRDefault="00324A0C" w:rsidP="004A7B91">
      <w:pPr>
        <w:spacing w:line="276" w:lineRule="auto"/>
        <w:ind w:left="287" w:firstLine="567"/>
        <w:jc w:val="both"/>
        <w:rPr>
          <w:rFonts w:asciiTheme="minorHAnsi" w:hAnsiTheme="minorHAnsi" w:cstheme="minorHAnsi"/>
          <w:sz w:val="24"/>
          <w:szCs w:val="24"/>
        </w:rPr>
      </w:pPr>
      <w:r w:rsidRPr="004A7B91">
        <w:rPr>
          <w:rFonts w:asciiTheme="minorHAnsi" w:hAnsiTheme="minorHAnsi" w:cstheme="minorHAnsi"/>
          <w:sz w:val="24"/>
          <w:szCs w:val="24"/>
        </w:rPr>
        <w:t>Διάμετρος βάσης 600mm±50</w:t>
      </w:r>
      <w:r w:rsidRPr="004A7B91">
        <w:rPr>
          <w:rFonts w:asciiTheme="minorHAnsi" w:hAnsiTheme="minorHAnsi" w:cstheme="minorHAnsi"/>
          <w:sz w:val="24"/>
          <w:szCs w:val="24"/>
          <w:lang w:val="en-US"/>
        </w:rPr>
        <w:t>mm</w:t>
      </w:r>
    </w:p>
    <w:p w:rsidR="00324A0C" w:rsidRPr="004A7B91" w:rsidRDefault="00324A0C" w:rsidP="004A7B91">
      <w:pPr>
        <w:spacing w:line="276" w:lineRule="auto"/>
        <w:ind w:left="287" w:firstLine="567"/>
        <w:jc w:val="both"/>
        <w:rPr>
          <w:rFonts w:asciiTheme="minorHAnsi" w:hAnsiTheme="minorHAnsi" w:cstheme="minorHAnsi"/>
          <w:sz w:val="24"/>
          <w:szCs w:val="24"/>
        </w:rPr>
      </w:pPr>
      <w:r w:rsidRPr="004A7B91">
        <w:rPr>
          <w:rFonts w:asciiTheme="minorHAnsi" w:hAnsiTheme="minorHAnsi" w:cstheme="minorHAnsi"/>
          <w:sz w:val="24"/>
          <w:szCs w:val="24"/>
        </w:rPr>
        <w:t>Ρύθμιση ύψους έδρας από 430mm έως 530mm±50</w:t>
      </w:r>
      <w:r w:rsidRPr="004A7B91">
        <w:rPr>
          <w:rFonts w:asciiTheme="minorHAnsi" w:hAnsiTheme="minorHAnsi" w:cstheme="minorHAnsi"/>
          <w:sz w:val="24"/>
          <w:szCs w:val="24"/>
          <w:lang w:val="en-US"/>
        </w:rPr>
        <w:t>mm</w:t>
      </w:r>
    </w:p>
    <w:p w:rsidR="003340CE" w:rsidRPr="004A7B91" w:rsidRDefault="003340CE" w:rsidP="004A7B91">
      <w:pPr>
        <w:spacing w:line="276" w:lineRule="auto"/>
        <w:ind w:left="287" w:firstLine="567"/>
        <w:jc w:val="both"/>
        <w:rPr>
          <w:rFonts w:asciiTheme="minorHAnsi" w:hAnsiTheme="minorHAnsi" w:cstheme="minorHAnsi"/>
          <w:sz w:val="24"/>
          <w:szCs w:val="24"/>
        </w:rPr>
      </w:pPr>
    </w:p>
    <w:p w:rsidR="0098241B" w:rsidRPr="004A7B91" w:rsidRDefault="0098241B" w:rsidP="004A7B91">
      <w:pPr>
        <w:spacing w:line="276" w:lineRule="auto"/>
        <w:ind w:left="287" w:firstLine="567"/>
        <w:jc w:val="both"/>
        <w:rPr>
          <w:rFonts w:asciiTheme="minorHAnsi" w:hAnsiTheme="minorHAnsi" w:cstheme="minorHAnsi"/>
          <w:sz w:val="24"/>
          <w:szCs w:val="24"/>
        </w:rPr>
      </w:pPr>
    </w:p>
    <w:p w:rsidR="000D488F" w:rsidRPr="004A7B91" w:rsidRDefault="00324A0C" w:rsidP="004A7B91">
      <w:pPr>
        <w:numPr>
          <w:ilvl w:val="0"/>
          <w:numId w:val="2"/>
        </w:numPr>
        <w:tabs>
          <w:tab w:val="left" w:pos="0"/>
          <w:tab w:val="left" w:pos="142"/>
          <w:tab w:val="left" w:pos="284"/>
          <w:tab w:val="left" w:pos="567"/>
        </w:tabs>
        <w:spacing w:line="276" w:lineRule="auto"/>
        <w:ind w:firstLine="567"/>
        <w:jc w:val="both"/>
        <w:rPr>
          <w:rFonts w:asciiTheme="minorHAnsi" w:hAnsiTheme="minorHAnsi" w:cstheme="minorHAnsi"/>
          <w:b/>
          <w:bCs/>
          <w:i/>
          <w:sz w:val="24"/>
          <w:szCs w:val="24"/>
        </w:rPr>
      </w:pPr>
      <w:r w:rsidRPr="004A7B91">
        <w:rPr>
          <w:rFonts w:asciiTheme="minorHAnsi" w:hAnsiTheme="minorHAnsi" w:cstheme="minorHAnsi"/>
          <w:b/>
          <w:bCs/>
          <w:sz w:val="24"/>
          <w:szCs w:val="24"/>
        </w:rPr>
        <w:t>ΚΑΘΙΣΜΑ ΓΕΝΙΚΗΣ ΧΡΗΣΗΣ</w:t>
      </w:r>
      <w:r w:rsidR="003F2E80" w:rsidRPr="004A7B91">
        <w:rPr>
          <w:rFonts w:asciiTheme="minorHAnsi" w:hAnsiTheme="minorHAnsi" w:cstheme="minorHAnsi"/>
          <w:b/>
          <w:bCs/>
          <w:sz w:val="24"/>
          <w:szCs w:val="24"/>
        </w:rPr>
        <w:t xml:space="preserve"> (ΚΑΡΕΚΛΕΣ ΕΠΙΣΚΕΠΤΗ - </w:t>
      </w:r>
      <w:r w:rsidRPr="004A7B91">
        <w:rPr>
          <w:rFonts w:asciiTheme="minorHAnsi" w:hAnsiTheme="minorHAnsi" w:cstheme="minorHAnsi"/>
          <w:b/>
          <w:bCs/>
          <w:sz w:val="24"/>
          <w:szCs w:val="24"/>
        </w:rPr>
        <w:t xml:space="preserve">ΑΝΑΜΟΝΗΣ) </w:t>
      </w:r>
    </w:p>
    <w:p w:rsidR="00324A0C" w:rsidRPr="004A7B91" w:rsidRDefault="000D488F" w:rsidP="004A7B91">
      <w:pPr>
        <w:tabs>
          <w:tab w:val="left" w:pos="0"/>
          <w:tab w:val="left" w:pos="142"/>
          <w:tab w:val="left" w:pos="284"/>
          <w:tab w:val="left" w:pos="567"/>
        </w:tabs>
        <w:spacing w:line="276" w:lineRule="auto"/>
        <w:ind w:firstLine="567"/>
        <w:jc w:val="both"/>
        <w:rPr>
          <w:rFonts w:asciiTheme="minorHAnsi" w:hAnsiTheme="minorHAnsi" w:cstheme="minorHAnsi"/>
          <w:b/>
          <w:bCs/>
          <w:i/>
          <w:sz w:val="24"/>
          <w:szCs w:val="24"/>
        </w:rPr>
      </w:pPr>
      <w:r w:rsidRPr="004A7B91">
        <w:rPr>
          <w:rFonts w:asciiTheme="minorHAnsi" w:hAnsiTheme="minorHAnsi" w:cstheme="minorHAnsi"/>
          <w:b/>
          <w:bCs/>
          <w:sz w:val="24"/>
          <w:szCs w:val="24"/>
        </w:rPr>
        <w:t xml:space="preserve">     </w:t>
      </w:r>
      <w:r w:rsidR="00324A0C" w:rsidRPr="004A7B91">
        <w:rPr>
          <w:rFonts w:asciiTheme="minorHAnsi" w:hAnsiTheme="minorHAnsi" w:cstheme="minorHAnsi"/>
          <w:b/>
          <w:bCs/>
          <w:i/>
          <w:sz w:val="24"/>
          <w:szCs w:val="24"/>
        </w:rPr>
        <w:t>ΠΡΟΫΠΟΛΟΓΙΣΜΟΣ:  €</w:t>
      </w:r>
      <w:r w:rsidR="00317F14" w:rsidRPr="001F41F4">
        <w:rPr>
          <w:rFonts w:asciiTheme="minorHAnsi" w:hAnsiTheme="minorHAnsi" w:cstheme="minorHAnsi"/>
          <w:b/>
          <w:bCs/>
          <w:i/>
          <w:sz w:val="24"/>
          <w:szCs w:val="24"/>
        </w:rPr>
        <w:t>6</w:t>
      </w:r>
      <w:r w:rsidR="00324A0C" w:rsidRPr="004A7B91">
        <w:rPr>
          <w:rFonts w:asciiTheme="minorHAnsi" w:hAnsiTheme="minorHAnsi" w:cstheme="minorHAnsi"/>
          <w:b/>
          <w:bCs/>
          <w:i/>
          <w:sz w:val="24"/>
          <w:szCs w:val="24"/>
        </w:rPr>
        <w:t>0ΜΕ ΦΠΑ 24%</w:t>
      </w:r>
    </w:p>
    <w:p w:rsidR="00324A0C" w:rsidRPr="004A7B91" w:rsidRDefault="00324A0C" w:rsidP="004A7B91">
      <w:pPr>
        <w:spacing w:line="276" w:lineRule="auto"/>
        <w:ind w:left="7" w:firstLine="567"/>
        <w:jc w:val="both"/>
        <w:rPr>
          <w:rFonts w:asciiTheme="minorHAnsi" w:hAnsiTheme="minorHAnsi" w:cstheme="minorHAnsi"/>
          <w:b/>
          <w:bCs/>
          <w:sz w:val="24"/>
          <w:szCs w:val="24"/>
        </w:rPr>
      </w:pPr>
      <w:r w:rsidRPr="004A7B91">
        <w:rPr>
          <w:rFonts w:asciiTheme="minorHAnsi" w:hAnsiTheme="minorHAnsi" w:cstheme="minorHAnsi"/>
          <w:sz w:val="24"/>
          <w:szCs w:val="24"/>
        </w:rPr>
        <w:t>Το κάθισμα ακροατηρίου θα έχει τα κάτωθι χαρακτηριστικά:</w:t>
      </w:r>
    </w:p>
    <w:p w:rsidR="00324A0C" w:rsidRPr="004A7B91" w:rsidRDefault="00324A0C" w:rsidP="004A7B91">
      <w:pPr>
        <w:spacing w:line="276" w:lineRule="auto"/>
        <w:ind w:left="7" w:firstLine="567"/>
        <w:jc w:val="both"/>
        <w:rPr>
          <w:rFonts w:asciiTheme="minorHAnsi" w:hAnsiTheme="minorHAnsi" w:cstheme="minorHAnsi"/>
          <w:b/>
          <w:bCs/>
          <w:sz w:val="24"/>
          <w:szCs w:val="24"/>
        </w:rPr>
      </w:pPr>
      <w:r w:rsidRPr="004A7B91">
        <w:rPr>
          <w:rFonts w:asciiTheme="minorHAnsi" w:hAnsiTheme="minorHAnsi" w:cstheme="minorHAnsi"/>
          <w:sz w:val="24"/>
          <w:szCs w:val="24"/>
        </w:rPr>
        <w:t xml:space="preserve">Ο σκελετός του καθίσματος θα είναι μονοκόμματος, κατάλληλα σχεδιασμένος. </w:t>
      </w:r>
    </w:p>
    <w:p w:rsidR="00324A0C" w:rsidRPr="004A7B91" w:rsidRDefault="00324A0C" w:rsidP="004A7B91">
      <w:pPr>
        <w:spacing w:line="276" w:lineRule="auto"/>
        <w:ind w:left="7" w:right="20" w:firstLine="567"/>
        <w:jc w:val="both"/>
        <w:rPr>
          <w:rFonts w:asciiTheme="minorHAnsi" w:hAnsiTheme="minorHAnsi" w:cstheme="minorHAnsi"/>
          <w:b/>
          <w:bCs/>
          <w:sz w:val="24"/>
          <w:szCs w:val="24"/>
        </w:rPr>
      </w:pPr>
      <w:r w:rsidRPr="004A7B91">
        <w:rPr>
          <w:rFonts w:asciiTheme="minorHAnsi" w:hAnsiTheme="minorHAnsi" w:cstheme="minorHAnsi"/>
          <w:sz w:val="24"/>
          <w:szCs w:val="24"/>
        </w:rPr>
        <w:t>Ο σκελετός θα είναι κατάλληλα κατασκευασμένος για να μπορούν τα καθίσματα να τοποθετούνται κατά την αποθήκευση το ένα πάνω στο άλλο χωνευτά.</w:t>
      </w:r>
    </w:p>
    <w:p w:rsidR="00324A0C" w:rsidRPr="004A7B91" w:rsidRDefault="00324A0C" w:rsidP="004A7B91">
      <w:pPr>
        <w:spacing w:line="276" w:lineRule="auto"/>
        <w:ind w:left="7" w:right="1500" w:firstLine="567"/>
        <w:jc w:val="both"/>
        <w:rPr>
          <w:rFonts w:asciiTheme="minorHAnsi" w:hAnsiTheme="minorHAnsi" w:cstheme="minorHAnsi"/>
          <w:sz w:val="24"/>
          <w:szCs w:val="24"/>
        </w:rPr>
      </w:pPr>
      <w:r w:rsidRPr="004A7B91">
        <w:rPr>
          <w:rFonts w:asciiTheme="minorHAnsi" w:hAnsiTheme="minorHAnsi" w:cstheme="minorHAnsi"/>
          <w:sz w:val="24"/>
          <w:szCs w:val="24"/>
        </w:rPr>
        <w:t xml:space="preserve">Η έδρα και η πλάτη του καθίσματος θα είναι κατασκευασμένα από πολυπροπυλένιο. </w:t>
      </w:r>
    </w:p>
    <w:p w:rsidR="00324A0C" w:rsidRPr="004A7B91" w:rsidRDefault="00324A0C" w:rsidP="004A7B91">
      <w:pPr>
        <w:spacing w:line="276" w:lineRule="auto"/>
        <w:ind w:left="7" w:right="1500" w:firstLine="567"/>
        <w:jc w:val="both"/>
        <w:rPr>
          <w:rFonts w:asciiTheme="minorHAnsi" w:hAnsiTheme="minorHAnsi" w:cstheme="minorHAnsi"/>
          <w:b/>
          <w:bCs/>
          <w:sz w:val="24"/>
          <w:szCs w:val="24"/>
        </w:rPr>
      </w:pPr>
      <w:r w:rsidRPr="004A7B91">
        <w:rPr>
          <w:rFonts w:asciiTheme="minorHAnsi" w:hAnsiTheme="minorHAnsi" w:cstheme="minorHAnsi"/>
          <w:sz w:val="24"/>
          <w:szCs w:val="24"/>
        </w:rPr>
        <w:t>Διαστάσεις:</w:t>
      </w:r>
    </w:p>
    <w:p w:rsidR="00324A0C" w:rsidRPr="004A7B91" w:rsidRDefault="00324A0C" w:rsidP="004A7B91">
      <w:pPr>
        <w:spacing w:line="276" w:lineRule="auto"/>
        <w:ind w:firstLine="567"/>
        <w:jc w:val="both"/>
        <w:rPr>
          <w:rFonts w:asciiTheme="minorHAnsi" w:hAnsiTheme="minorHAnsi" w:cstheme="minorHAnsi"/>
          <w:b/>
          <w:bCs/>
          <w:sz w:val="24"/>
          <w:szCs w:val="24"/>
        </w:rPr>
      </w:pPr>
    </w:p>
    <w:p w:rsidR="00324A0C" w:rsidRPr="004A7B91" w:rsidRDefault="00324A0C" w:rsidP="004A7B91">
      <w:pPr>
        <w:spacing w:line="276" w:lineRule="auto"/>
        <w:ind w:firstLine="567"/>
        <w:jc w:val="both"/>
        <w:rPr>
          <w:rFonts w:asciiTheme="minorHAnsi" w:hAnsiTheme="minorHAnsi" w:cstheme="minorHAnsi"/>
          <w:b/>
          <w:bCs/>
          <w:sz w:val="24"/>
          <w:szCs w:val="24"/>
        </w:rPr>
      </w:pPr>
      <w:r w:rsidRPr="004A7B91">
        <w:rPr>
          <w:rFonts w:asciiTheme="minorHAnsi" w:hAnsiTheme="minorHAnsi" w:cstheme="minorHAnsi"/>
          <w:sz w:val="24"/>
          <w:szCs w:val="24"/>
        </w:rPr>
        <w:t>Πλάτος 510mm Χ βάθος 600mm Χ 735mm±50</w:t>
      </w:r>
      <w:r w:rsidRPr="004A7B91">
        <w:rPr>
          <w:rFonts w:asciiTheme="minorHAnsi" w:hAnsiTheme="minorHAnsi" w:cstheme="minorHAnsi"/>
          <w:sz w:val="24"/>
          <w:szCs w:val="24"/>
          <w:lang w:val="en-US"/>
        </w:rPr>
        <w:t>mm</w:t>
      </w:r>
    </w:p>
    <w:p w:rsidR="00324A0C" w:rsidRPr="004A7B91" w:rsidRDefault="00324A0C" w:rsidP="004A7B91">
      <w:pPr>
        <w:spacing w:line="276" w:lineRule="auto"/>
        <w:ind w:firstLine="567"/>
        <w:jc w:val="both"/>
        <w:rPr>
          <w:rFonts w:asciiTheme="minorHAnsi" w:hAnsiTheme="minorHAnsi" w:cstheme="minorHAnsi"/>
          <w:b/>
          <w:bCs/>
          <w:sz w:val="24"/>
          <w:szCs w:val="24"/>
        </w:rPr>
      </w:pPr>
      <w:r w:rsidRPr="004A7B91">
        <w:rPr>
          <w:rFonts w:asciiTheme="minorHAnsi" w:hAnsiTheme="minorHAnsi" w:cstheme="minorHAnsi"/>
          <w:sz w:val="24"/>
          <w:szCs w:val="24"/>
        </w:rPr>
        <w:t>Έδρα: ύψος από το δάπεδο 460 mm, πλάτος 510mm Χ βάθος 465mm±50</w:t>
      </w:r>
      <w:r w:rsidRPr="004A7B91">
        <w:rPr>
          <w:rFonts w:asciiTheme="minorHAnsi" w:hAnsiTheme="minorHAnsi" w:cstheme="minorHAnsi"/>
          <w:sz w:val="24"/>
          <w:szCs w:val="24"/>
          <w:lang w:val="en-US"/>
        </w:rPr>
        <w:t>mm</w:t>
      </w:r>
    </w:p>
    <w:p w:rsidR="00324A0C" w:rsidRPr="004A7B91" w:rsidRDefault="00324A0C" w:rsidP="004A7B91">
      <w:pPr>
        <w:spacing w:line="276" w:lineRule="auto"/>
        <w:ind w:right="1340" w:firstLine="567"/>
        <w:jc w:val="both"/>
        <w:rPr>
          <w:rFonts w:asciiTheme="minorHAnsi" w:hAnsiTheme="minorHAnsi" w:cstheme="minorHAnsi"/>
          <w:sz w:val="24"/>
          <w:szCs w:val="24"/>
        </w:rPr>
      </w:pPr>
      <w:r w:rsidRPr="004A7B91">
        <w:rPr>
          <w:rFonts w:asciiTheme="minorHAnsi" w:hAnsiTheme="minorHAnsi" w:cstheme="minorHAnsi"/>
          <w:sz w:val="24"/>
          <w:szCs w:val="24"/>
        </w:rPr>
        <w:t>Στήριγμα πλάτης: Πλάτος 510mm Χ ύψος 150mm ±50</w:t>
      </w:r>
      <w:r w:rsidRPr="004A7B91">
        <w:rPr>
          <w:rFonts w:asciiTheme="minorHAnsi" w:hAnsiTheme="minorHAnsi" w:cstheme="minorHAnsi"/>
          <w:sz w:val="24"/>
          <w:szCs w:val="24"/>
          <w:lang w:val="en-US"/>
        </w:rPr>
        <w:t>mm</w:t>
      </w:r>
      <w:r w:rsidRPr="004A7B91">
        <w:rPr>
          <w:rFonts w:asciiTheme="minorHAnsi" w:hAnsiTheme="minorHAnsi" w:cstheme="minorHAnsi"/>
          <w:sz w:val="24"/>
          <w:szCs w:val="24"/>
        </w:rPr>
        <w:t xml:space="preserve"> </w:t>
      </w:r>
    </w:p>
    <w:p w:rsidR="00324A0C" w:rsidRPr="004A7B91" w:rsidRDefault="00324A0C" w:rsidP="004A7B91">
      <w:pPr>
        <w:spacing w:line="276" w:lineRule="auto"/>
        <w:ind w:right="1340" w:firstLine="567"/>
        <w:jc w:val="both"/>
        <w:rPr>
          <w:rFonts w:asciiTheme="minorHAnsi" w:hAnsiTheme="minorHAnsi" w:cstheme="minorHAnsi"/>
          <w:sz w:val="24"/>
          <w:szCs w:val="24"/>
        </w:rPr>
      </w:pPr>
      <w:r w:rsidRPr="004A7B91">
        <w:rPr>
          <w:rFonts w:asciiTheme="minorHAnsi" w:hAnsiTheme="minorHAnsi" w:cstheme="minorHAnsi"/>
          <w:sz w:val="24"/>
          <w:szCs w:val="24"/>
        </w:rPr>
        <w:t>Ύψος πλάτης από έδρα 275mm±50</w:t>
      </w:r>
      <w:r w:rsidRPr="004A7B91">
        <w:rPr>
          <w:rFonts w:asciiTheme="minorHAnsi" w:hAnsiTheme="minorHAnsi" w:cstheme="minorHAnsi"/>
          <w:sz w:val="24"/>
          <w:szCs w:val="24"/>
          <w:lang w:val="en-US"/>
        </w:rPr>
        <w:t>mm</w:t>
      </w:r>
    </w:p>
    <w:p w:rsidR="00324A0C" w:rsidRPr="004A7B91" w:rsidRDefault="00324A0C" w:rsidP="004A7B91">
      <w:pPr>
        <w:spacing w:line="276" w:lineRule="auto"/>
        <w:ind w:left="287" w:right="1340" w:firstLine="567"/>
        <w:jc w:val="both"/>
        <w:rPr>
          <w:rFonts w:asciiTheme="minorHAnsi" w:hAnsiTheme="minorHAnsi" w:cstheme="minorHAnsi"/>
          <w:b/>
          <w:bCs/>
          <w:sz w:val="24"/>
          <w:szCs w:val="24"/>
        </w:rPr>
      </w:pPr>
    </w:p>
    <w:p w:rsidR="00324A0C" w:rsidRPr="004A7B91" w:rsidRDefault="00324A0C" w:rsidP="004A7B91">
      <w:pPr>
        <w:numPr>
          <w:ilvl w:val="0"/>
          <w:numId w:val="2"/>
        </w:numPr>
        <w:tabs>
          <w:tab w:val="left" w:pos="426"/>
        </w:tabs>
        <w:spacing w:line="276" w:lineRule="auto"/>
        <w:ind w:firstLine="567"/>
        <w:jc w:val="both"/>
        <w:rPr>
          <w:rFonts w:asciiTheme="minorHAnsi" w:eastAsia="Calibri" w:hAnsiTheme="minorHAnsi" w:cstheme="minorHAnsi"/>
          <w:b/>
          <w:bCs/>
          <w:sz w:val="24"/>
          <w:szCs w:val="24"/>
        </w:rPr>
      </w:pPr>
      <w:r w:rsidRPr="004A7B91">
        <w:rPr>
          <w:rFonts w:asciiTheme="minorHAnsi" w:eastAsia="Calibri" w:hAnsiTheme="minorHAnsi" w:cstheme="minorHAnsi"/>
          <w:b/>
          <w:bCs/>
          <w:sz w:val="24"/>
          <w:szCs w:val="24"/>
        </w:rPr>
        <w:t xml:space="preserve">ΚΑΝΑΠΕΣ 3 ΘΕΣΕΩΝ ΑΝΑΜΟΝΗΣ ΜΕΤΑΛΛΙΚΟΣ </w:t>
      </w:r>
    </w:p>
    <w:p w:rsidR="00324A0C" w:rsidRPr="004A7B91" w:rsidRDefault="00324A0C" w:rsidP="004A7B91">
      <w:pPr>
        <w:tabs>
          <w:tab w:val="left" w:pos="367"/>
        </w:tabs>
        <w:spacing w:line="276" w:lineRule="auto"/>
        <w:ind w:left="367" w:firstLine="567"/>
        <w:jc w:val="both"/>
        <w:rPr>
          <w:rFonts w:asciiTheme="minorHAnsi" w:hAnsiTheme="minorHAnsi" w:cstheme="minorHAnsi"/>
          <w:b/>
          <w:bCs/>
          <w:i/>
          <w:sz w:val="24"/>
          <w:szCs w:val="24"/>
          <w:lang w:val="en-US"/>
        </w:rPr>
      </w:pPr>
      <w:r w:rsidRPr="004A7B91">
        <w:rPr>
          <w:rFonts w:asciiTheme="minorHAnsi" w:hAnsiTheme="minorHAnsi" w:cstheme="minorHAnsi"/>
          <w:b/>
          <w:bCs/>
          <w:i/>
          <w:sz w:val="24"/>
          <w:szCs w:val="24"/>
        </w:rPr>
        <w:t>ΠΡΟΫΠΟΛΟΓΙΣΜΟΣ: 1</w:t>
      </w:r>
      <w:r w:rsidR="00317F14">
        <w:rPr>
          <w:rFonts w:asciiTheme="minorHAnsi" w:hAnsiTheme="minorHAnsi" w:cstheme="minorHAnsi"/>
          <w:b/>
          <w:bCs/>
          <w:i/>
          <w:sz w:val="24"/>
          <w:szCs w:val="24"/>
          <w:lang w:val="en-US"/>
        </w:rPr>
        <w:t>8</w:t>
      </w:r>
      <w:r w:rsidRPr="004A7B91">
        <w:rPr>
          <w:rFonts w:asciiTheme="minorHAnsi" w:hAnsiTheme="minorHAnsi" w:cstheme="minorHAnsi"/>
          <w:b/>
          <w:bCs/>
          <w:i/>
          <w:sz w:val="24"/>
          <w:szCs w:val="24"/>
        </w:rPr>
        <w:t>0  ΜΕ ΦΠΑ 24%</w:t>
      </w:r>
    </w:p>
    <w:p w:rsidR="00324A0C" w:rsidRPr="004A7B91" w:rsidRDefault="00324A0C"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Πρόκειται για συστήματα καθισμάτων αποτελούμενα από 3 θέσεις καθίσματος προοριζόμενα για τους χώρους αναμονών.</w:t>
      </w:r>
    </w:p>
    <w:p w:rsidR="00324A0C" w:rsidRPr="004A7B91" w:rsidRDefault="00324A0C"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Θα είναι κατασκευασμένα από μεταλλικό σκελετό και μεταλλικό κάθισμα (έδρα και πλάτη) από ύλη υψηλής αντοχής. Τα ποδαρικά θα δημιουργούν τουλάχιστον τέσσερα (4) σημεία στήριξης και θα είναι από σωλήνα στρογγυλής ή οβάλ διατομής πάχους 2,5 mm. Τα ποδαρικά θα συνδέονται μεταξύ τους με οριζόντια μεταλλική τραβέρσα (μπάρα) ορθογώνιας διατομής που θα αποτελεί συγχρόνως και βάση στήριξης των καθισμάτων.</w:t>
      </w:r>
    </w:p>
    <w:p w:rsidR="00324A0C" w:rsidRPr="004A7B91" w:rsidRDefault="00324A0C"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Κάθε θέση καθίσματος θα είναι ανεξάρτητη.</w:t>
      </w:r>
    </w:p>
    <w:p w:rsidR="00324A0C" w:rsidRPr="004A7B91" w:rsidRDefault="00324A0C"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Όλα τα μεταλλικά μέρη θα είναι ηλεκτροστατικά βαμμένα, σε χρώμα επιλογής της Τ.Υ. της ΔΥΠΕ, με άψογα φινιρίσματα και αφανείς συγκολλήσεις. Τα καθίσματα θα είναι ανατομικά διαμορφωμένα για άνετη παραμονή.</w:t>
      </w:r>
    </w:p>
    <w:p w:rsidR="00324A0C" w:rsidRPr="004A7B91" w:rsidRDefault="00324A0C"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Το σύστημα θα φέρει στα σημεία έδρασης με το πάτωμα αντιολισθητικά πέλματα για την προστασία του δαπέδου.</w:t>
      </w:r>
    </w:p>
    <w:p w:rsidR="009C772F" w:rsidRPr="004A7B91" w:rsidRDefault="009C772F" w:rsidP="004A7B91">
      <w:pPr>
        <w:autoSpaceDE w:val="0"/>
        <w:autoSpaceDN w:val="0"/>
        <w:adjustRightInd w:val="0"/>
        <w:spacing w:line="276" w:lineRule="auto"/>
        <w:ind w:firstLine="567"/>
        <w:jc w:val="both"/>
        <w:rPr>
          <w:rFonts w:asciiTheme="minorHAnsi" w:eastAsia="Calibri" w:hAnsiTheme="minorHAnsi" w:cstheme="minorHAnsi"/>
          <w:sz w:val="24"/>
          <w:szCs w:val="24"/>
        </w:rPr>
      </w:pPr>
    </w:p>
    <w:p w:rsidR="00F56D20" w:rsidRPr="004A7B91" w:rsidRDefault="00F56D20" w:rsidP="004A7B91">
      <w:pPr>
        <w:numPr>
          <w:ilvl w:val="0"/>
          <w:numId w:val="2"/>
        </w:numPr>
        <w:tabs>
          <w:tab w:val="left" w:pos="426"/>
        </w:tabs>
        <w:spacing w:line="276" w:lineRule="auto"/>
        <w:ind w:firstLine="567"/>
        <w:jc w:val="both"/>
        <w:rPr>
          <w:rFonts w:asciiTheme="minorHAnsi" w:eastAsia="Calibri" w:hAnsiTheme="minorHAnsi" w:cstheme="minorHAnsi"/>
          <w:b/>
          <w:bCs/>
          <w:sz w:val="24"/>
          <w:szCs w:val="24"/>
        </w:rPr>
      </w:pPr>
      <w:r w:rsidRPr="004A7B91">
        <w:rPr>
          <w:rFonts w:asciiTheme="minorHAnsi" w:eastAsia="Calibri" w:hAnsiTheme="minorHAnsi" w:cstheme="minorHAnsi"/>
          <w:b/>
          <w:bCs/>
          <w:sz w:val="24"/>
          <w:szCs w:val="24"/>
        </w:rPr>
        <w:t xml:space="preserve">ΚΑΝΑΠΕΣ 4 ΘΕΣΕΩΝ ΑΝΑΜΟΝΗΣ ΜΕΤΑΛΛΙΚΟΣ </w:t>
      </w:r>
      <w:r w:rsidR="00D05F74" w:rsidRPr="004A7B91">
        <w:rPr>
          <w:rFonts w:asciiTheme="minorHAnsi" w:eastAsia="Calibri" w:hAnsiTheme="minorHAnsi" w:cstheme="minorHAnsi"/>
          <w:b/>
          <w:bCs/>
          <w:sz w:val="24"/>
          <w:szCs w:val="24"/>
        </w:rPr>
        <w:t xml:space="preserve">               </w:t>
      </w:r>
    </w:p>
    <w:p w:rsidR="00F56D20" w:rsidRPr="004A7B91" w:rsidRDefault="00644403" w:rsidP="004A7B91">
      <w:pPr>
        <w:tabs>
          <w:tab w:val="left" w:pos="367"/>
        </w:tabs>
        <w:spacing w:line="276" w:lineRule="auto"/>
        <w:ind w:left="367" w:firstLine="567"/>
        <w:jc w:val="both"/>
        <w:rPr>
          <w:rFonts w:asciiTheme="minorHAnsi" w:hAnsiTheme="minorHAnsi" w:cstheme="minorHAnsi"/>
          <w:b/>
          <w:bCs/>
          <w:i/>
          <w:sz w:val="24"/>
          <w:szCs w:val="24"/>
          <w:lang w:val="en-US"/>
        </w:rPr>
      </w:pPr>
      <w:r w:rsidRPr="004A7B91">
        <w:rPr>
          <w:rFonts w:asciiTheme="minorHAnsi" w:hAnsiTheme="minorHAnsi" w:cstheme="minorHAnsi"/>
          <w:b/>
          <w:bCs/>
          <w:i/>
          <w:sz w:val="24"/>
          <w:szCs w:val="24"/>
        </w:rPr>
        <w:t xml:space="preserve"> </w:t>
      </w:r>
      <w:r w:rsidR="00F56D20" w:rsidRPr="004A7B91">
        <w:rPr>
          <w:rFonts w:asciiTheme="minorHAnsi" w:hAnsiTheme="minorHAnsi" w:cstheme="minorHAnsi"/>
          <w:b/>
          <w:bCs/>
          <w:i/>
          <w:sz w:val="24"/>
          <w:szCs w:val="24"/>
        </w:rPr>
        <w:t xml:space="preserve">ΠΡΟΫΠΟΛΟΓΙΣΜΟΣ: </w:t>
      </w:r>
      <w:r w:rsidR="004218E8" w:rsidRPr="004A7B91">
        <w:rPr>
          <w:rFonts w:asciiTheme="minorHAnsi" w:hAnsiTheme="minorHAnsi" w:cstheme="minorHAnsi"/>
          <w:b/>
          <w:bCs/>
          <w:i/>
          <w:sz w:val="24"/>
          <w:szCs w:val="24"/>
        </w:rPr>
        <w:t>2</w:t>
      </w:r>
      <w:r w:rsidR="00317F14">
        <w:rPr>
          <w:rFonts w:asciiTheme="minorHAnsi" w:hAnsiTheme="minorHAnsi" w:cstheme="minorHAnsi"/>
          <w:b/>
          <w:bCs/>
          <w:i/>
          <w:sz w:val="24"/>
          <w:szCs w:val="24"/>
          <w:lang w:val="en-US"/>
        </w:rPr>
        <w:t>50</w:t>
      </w:r>
      <w:r w:rsidR="00F56D20" w:rsidRPr="004A7B91">
        <w:rPr>
          <w:rFonts w:asciiTheme="minorHAnsi" w:hAnsiTheme="minorHAnsi" w:cstheme="minorHAnsi"/>
          <w:b/>
          <w:bCs/>
          <w:i/>
          <w:sz w:val="24"/>
          <w:szCs w:val="24"/>
        </w:rPr>
        <w:t xml:space="preserve">  ΜΕ ΦΠΑ 24%</w:t>
      </w:r>
    </w:p>
    <w:p w:rsidR="00F56D20" w:rsidRPr="004A7B91" w:rsidRDefault="00F56D20"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 xml:space="preserve">Πρόκειται για συστήματα καθισμάτων αποτελούμενα από </w:t>
      </w:r>
      <w:r w:rsidR="004218E8" w:rsidRPr="004A7B91">
        <w:rPr>
          <w:rFonts w:asciiTheme="minorHAnsi" w:eastAsia="Calibri" w:hAnsiTheme="minorHAnsi" w:cstheme="minorHAnsi"/>
          <w:sz w:val="24"/>
          <w:szCs w:val="24"/>
        </w:rPr>
        <w:t>4</w:t>
      </w:r>
      <w:r w:rsidRPr="004A7B91">
        <w:rPr>
          <w:rFonts w:asciiTheme="minorHAnsi" w:eastAsia="Calibri" w:hAnsiTheme="minorHAnsi" w:cstheme="minorHAnsi"/>
          <w:sz w:val="24"/>
          <w:szCs w:val="24"/>
        </w:rPr>
        <w:t xml:space="preserve"> θέσεις καθίσματος προοριζόμενα για τους χώρους αναμονών.</w:t>
      </w:r>
    </w:p>
    <w:p w:rsidR="00F56D20" w:rsidRPr="004A7B91" w:rsidRDefault="00F56D20"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Θα είναι κατασκευασμένα από μεταλλικό σκελετό και μεταλλικό κάθισμα (έδρα και πλάτη) από ύλη υψηλής αντοχής. Τα ποδαρικά θα δημιουργούν τουλάχιστον τέσσερα (4) σημεία στήριξης και θα είναι από σωλήνα στρογγυλής ή οβάλ διατομής πάχους 2,5 mm. Τα ποδαρικά θα συνδέονται μεταξύ τους με οριζόντια μεταλλική τραβέρσα (μπάρα) ορθογώνιας διατομής που θα αποτελεί συγχρόνως και βάση στήριξης των καθισμάτων.</w:t>
      </w:r>
    </w:p>
    <w:p w:rsidR="00F56D20" w:rsidRPr="004A7B91" w:rsidRDefault="00F56D20"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Κάθε θέση καθίσματος θα είναι ανεξάρτητη.</w:t>
      </w:r>
    </w:p>
    <w:p w:rsidR="00F56D20" w:rsidRPr="004A7B91" w:rsidRDefault="00F56D20"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Όλα τα μεταλλικά μέρη θα είναι ηλεκτροστατικά βαμμένα, σε χρώμα επιλογής της Τ.Υ. της ΔΥΠΕ, με άψογα φινιρίσματα και αφανείς συγκολλήσεις. Τα καθίσματα θα είναι ανατομικά διαμορφωμένα για άνετη παραμονή.</w:t>
      </w:r>
    </w:p>
    <w:p w:rsidR="00F56D20" w:rsidRPr="004A7B91" w:rsidRDefault="00F56D20"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Το σύστημα θα φέρει στα σημεία έδρασης με το πάτωμα αντιολισθητικά πέλματα για την προστασία του δαπέδου.</w:t>
      </w:r>
    </w:p>
    <w:p w:rsidR="00324A0C" w:rsidRPr="004A7B91" w:rsidRDefault="00324A0C" w:rsidP="004A7B91">
      <w:pPr>
        <w:spacing w:line="276" w:lineRule="auto"/>
        <w:ind w:left="287" w:firstLine="567"/>
        <w:jc w:val="both"/>
        <w:rPr>
          <w:rFonts w:asciiTheme="minorHAnsi" w:hAnsiTheme="minorHAnsi" w:cstheme="minorHAnsi"/>
          <w:sz w:val="24"/>
          <w:szCs w:val="24"/>
        </w:rPr>
      </w:pPr>
    </w:p>
    <w:p w:rsidR="00657CD4" w:rsidRDefault="00657CD4" w:rsidP="004A7B91">
      <w:pPr>
        <w:spacing w:line="276" w:lineRule="auto"/>
        <w:ind w:left="287" w:firstLine="567"/>
        <w:jc w:val="both"/>
        <w:rPr>
          <w:rFonts w:asciiTheme="minorHAnsi" w:hAnsiTheme="minorHAnsi" w:cstheme="minorHAnsi"/>
          <w:sz w:val="24"/>
          <w:szCs w:val="24"/>
          <w:lang w:val="en-US"/>
        </w:rPr>
      </w:pPr>
    </w:p>
    <w:p w:rsidR="001F41F4" w:rsidRDefault="001F41F4" w:rsidP="004A7B91">
      <w:pPr>
        <w:spacing w:line="276" w:lineRule="auto"/>
        <w:ind w:left="287" w:firstLine="567"/>
        <w:jc w:val="both"/>
        <w:rPr>
          <w:rFonts w:asciiTheme="minorHAnsi" w:hAnsiTheme="minorHAnsi" w:cstheme="minorHAnsi"/>
          <w:sz w:val="24"/>
          <w:szCs w:val="24"/>
          <w:lang w:val="en-US"/>
        </w:rPr>
      </w:pPr>
    </w:p>
    <w:p w:rsidR="001F41F4" w:rsidRDefault="001F41F4" w:rsidP="004A7B91">
      <w:pPr>
        <w:spacing w:line="276" w:lineRule="auto"/>
        <w:ind w:left="287" w:firstLine="567"/>
        <w:jc w:val="both"/>
        <w:rPr>
          <w:rFonts w:asciiTheme="minorHAnsi" w:hAnsiTheme="minorHAnsi" w:cstheme="minorHAnsi"/>
          <w:sz w:val="24"/>
          <w:szCs w:val="24"/>
          <w:lang w:val="en-US"/>
        </w:rPr>
      </w:pPr>
    </w:p>
    <w:p w:rsidR="001F41F4" w:rsidRDefault="001F41F4" w:rsidP="004A7B91">
      <w:pPr>
        <w:spacing w:line="276" w:lineRule="auto"/>
        <w:ind w:left="287" w:firstLine="567"/>
        <w:jc w:val="both"/>
        <w:rPr>
          <w:rFonts w:asciiTheme="minorHAnsi" w:hAnsiTheme="minorHAnsi" w:cstheme="minorHAnsi"/>
          <w:sz w:val="24"/>
          <w:szCs w:val="24"/>
          <w:lang w:val="en-US"/>
        </w:rPr>
      </w:pPr>
    </w:p>
    <w:p w:rsidR="001F41F4" w:rsidRPr="001F41F4" w:rsidRDefault="001F41F4" w:rsidP="004A7B91">
      <w:pPr>
        <w:spacing w:line="276" w:lineRule="auto"/>
        <w:ind w:left="287" w:firstLine="567"/>
        <w:jc w:val="both"/>
        <w:rPr>
          <w:rFonts w:asciiTheme="minorHAnsi" w:hAnsiTheme="minorHAnsi" w:cstheme="minorHAnsi"/>
          <w:sz w:val="24"/>
          <w:szCs w:val="24"/>
          <w:lang w:val="en-US"/>
        </w:rPr>
      </w:pPr>
    </w:p>
    <w:p w:rsidR="00F56D20" w:rsidRPr="004A7B91" w:rsidRDefault="00F56D20" w:rsidP="004A7B91">
      <w:pPr>
        <w:spacing w:line="276" w:lineRule="auto"/>
        <w:ind w:left="287" w:firstLine="567"/>
        <w:jc w:val="both"/>
        <w:rPr>
          <w:rFonts w:asciiTheme="minorHAnsi" w:hAnsiTheme="minorHAnsi" w:cstheme="minorHAnsi"/>
          <w:sz w:val="24"/>
          <w:szCs w:val="24"/>
        </w:rPr>
      </w:pPr>
    </w:p>
    <w:p w:rsidR="006A43E7" w:rsidRPr="004A7B91" w:rsidRDefault="00324A0C" w:rsidP="004A7B91">
      <w:pPr>
        <w:spacing w:line="276" w:lineRule="auto"/>
        <w:ind w:left="287" w:firstLine="567"/>
        <w:jc w:val="both"/>
        <w:rPr>
          <w:rFonts w:asciiTheme="minorHAnsi" w:hAnsiTheme="minorHAnsi" w:cstheme="minorHAnsi"/>
          <w:b/>
          <w:sz w:val="24"/>
          <w:szCs w:val="24"/>
          <w:u w:val="single"/>
        </w:rPr>
      </w:pPr>
      <w:r w:rsidRPr="004A7B91">
        <w:rPr>
          <w:rFonts w:asciiTheme="minorHAnsi" w:hAnsiTheme="minorHAnsi" w:cstheme="minorHAnsi"/>
          <w:b/>
          <w:sz w:val="24"/>
          <w:szCs w:val="24"/>
          <w:u w:val="single"/>
        </w:rPr>
        <w:lastRenderedPageBreak/>
        <w:t>ΤΜΗΜΑ Γ</w:t>
      </w:r>
    </w:p>
    <w:p w:rsidR="00354305" w:rsidRPr="004A7B91" w:rsidRDefault="00354305" w:rsidP="004A7B91">
      <w:pPr>
        <w:autoSpaceDE w:val="0"/>
        <w:autoSpaceDN w:val="0"/>
        <w:adjustRightInd w:val="0"/>
        <w:spacing w:line="276" w:lineRule="auto"/>
        <w:ind w:firstLine="567"/>
        <w:jc w:val="both"/>
        <w:rPr>
          <w:rFonts w:asciiTheme="minorHAnsi" w:eastAsia="Calibri" w:hAnsiTheme="minorHAnsi" w:cstheme="minorHAnsi"/>
          <w:sz w:val="24"/>
          <w:szCs w:val="24"/>
        </w:rPr>
      </w:pPr>
    </w:p>
    <w:p w:rsidR="00735841" w:rsidRPr="004A7B91" w:rsidRDefault="00735841" w:rsidP="004A7B91">
      <w:pPr>
        <w:numPr>
          <w:ilvl w:val="0"/>
          <w:numId w:val="2"/>
        </w:numPr>
        <w:tabs>
          <w:tab w:val="left" w:pos="426"/>
        </w:tabs>
        <w:spacing w:line="276" w:lineRule="auto"/>
        <w:ind w:firstLine="567"/>
        <w:jc w:val="both"/>
        <w:rPr>
          <w:rFonts w:asciiTheme="minorHAnsi" w:eastAsia="Calibri" w:hAnsiTheme="minorHAnsi" w:cstheme="minorHAnsi"/>
          <w:b/>
          <w:bCs/>
          <w:sz w:val="24"/>
          <w:szCs w:val="24"/>
        </w:rPr>
      </w:pPr>
      <w:r w:rsidRPr="004A7B91">
        <w:rPr>
          <w:rFonts w:asciiTheme="minorHAnsi" w:eastAsia="Calibri" w:hAnsiTheme="minorHAnsi" w:cstheme="minorHAnsi"/>
          <w:b/>
          <w:bCs/>
          <w:sz w:val="24"/>
          <w:szCs w:val="24"/>
        </w:rPr>
        <w:t>ΚΑΔΟΣ ΑΠΟΡΡΙΜΜΑΤΩΝ ΓΡΑΦΕΙΟΥ ΜΕΤΑΛΛΙΚΟΣ ΜΕ ΣΤΑΧΤΟΔΟΧΕΙΟ</w:t>
      </w:r>
    </w:p>
    <w:p w:rsidR="00735841" w:rsidRPr="004A7B91" w:rsidRDefault="00735841" w:rsidP="004A7B91">
      <w:pPr>
        <w:tabs>
          <w:tab w:val="left" w:pos="367"/>
        </w:tabs>
        <w:spacing w:line="276" w:lineRule="auto"/>
        <w:ind w:left="367" w:firstLine="567"/>
        <w:jc w:val="both"/>
        <w:rPr>
          <w:rFonts w:asciiTheme="minorHAnsi" w:hAnsiTheme="minorHAnsi" w:cstheme="minorHAnsi"/>
          <w:b/>
          <w:bCs/>
          <w:i/>
          <w:sz w:val="24"/>
          <w:szCs w:val="24"/>
        </w:rPr>
      </w:pPr>
      <w:r w:rsidRPr="004A7B91">
        <w:rPr>
          <w:rFonts w:asciiTheme="minorHAnsi" w:hAnsiTheme="minorHAnsi" w:cstheme="minorHAnsi"/>
          <w:b/>
          <w:bCs/>
          <w:i/>
          <w:sz w:val="24"/>
          <w:szCs w:val="24"/>
        </w:rPr>
        <w:t xml:space="preserve"> ΠΡΟΫΠΟΛΟΓΙΣΜΟΣ: €</w:t>
      </w:r>
      <w:r w:rsidR="00317F14" w:rsidRPr="00317F14">
        <w:rPr>
          <w:rFonts w:asciiTheme="minorHAnsi" w:hAnsiTheme="minorHAnsi" w:cstheme="minorHAnsi"/>
          <w:b/>
          <w:bCs/>
          <w:i/>
          <w:sz w:val="24"/>
          <w:szCs w:val="24"/>
        </w:rPr>
        <w:t>6</w:t>
      </w:r>
      <w:r w:rsidRPr="004A7B91">
        <w:rPr>
          <w:rFonts w:asciiTheme="minorHAnsi" w:hAnsiTheme="minorHAnsi" w:cstheme="minorHAnsi"/>
          <w:b/>
          <w:bCs/>
          <w:i/>
          <w:sz w:val="24"/>
          <w:szCs w:val="24"/>
        </w:rPr>
        <w:t>0  ΜΕ ΦΠΑ 24%</w:t>
      </w:r>
    </w:p>
    <w:p w:rsidR="00735841" w:rsidRPr="004A7B91" w:rsidRDefault="00735841"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 xml:space="preserve">Κάδος σταχτοδοχείο δαπέδου μεταλλικό </w:t>
      </w:r>
      <w:r w:rsidR="006040C5" w:rsidRPr="004A7B91">
        <w:rPr>
          <w:rFonts w:asciiTheme="minorHAnsi" w:eastAsia="Calibri" w:hAnsiTheme="minorHAnsi" w:cstheme="minorHAnsi"/>
          <w:sz w:val="24"/>
          <w:szCs w:val="24"/>
        </w:rPr>
        <w:t>ί</w:t>
      </w:r>
      <w:r w:rsidRPr="004A7B91">
        <w:rPr>
          <w:rFonts w:asciiTheme="minorHAnsi" w:eastAsia="Calibri" w:hAnsiTheme="minorHAnsi" w:cstheme="minorHAnsi"/>
          <w:sz w:val="24"/>
          <w:szCs w:val="24"/>
        </w:rPr>
        <w:t xml:space="preserve">νοξ  ή  μεταλλικό σε μαύρο χρώμα με </w:t>
      </w:r>
      <w:r w:rsidR="006040C5" w:rsidRPr="004A7B91">
        <w:rPr>
          <w:rFonts w:asciiTheme="minorHAnsi" w:eastAsia="Calibri" w:hAnsiTheme="minorHAnsi" w:cstheme="minorHAnsi"/>
          <w:sz w:val="24"/>
          <w:szCs w:val="24"/>
        </w:rPr>
        <w:t>ί</w:t>
      </w:r>
      <w:r w:rsidRPr="004A7B91">
        <w:rPr>
          <w:rFonts w:asciiTheme="minorHAnsi" w:eastAsia="Calibri" w:hAnsiTheme="minorHAnsi" w:cstheme="minorHAnsi"/>
          <w:sz w:val="24"/>
          <w:szCs w:val="24"/>
        </w:rPr>
        <w:t>νοξ καπάκι. </w:t>
      </w:r>
      <w:r w:rsidRPr="004A7B91">
        <w:rPr>
          <w:rFonts w:asciiTheme="minorHAnsi" w:eastAsia="Calibri" w:hAnsiTheme="minorHAnsi" w:cstheme="minorHAnsi"/>
          <w:sz w:val="24"/>
          <w:szCs w:val="24"/>
        </w:rPr>
        <w:br/>
        <w:t xml:space="preserve">Κατάλληλο για εξωτερικό αλλά και εσωτερικό χώρο και να διαθέτει κάλυμα αποφυγής οσμών και συλλέκτη αποτσίγαρων από αλουμίνιο. Η βάση να διαθέτει εξωτερική αντιολισθητική επένδυση. </w:t>
      </w:r>
    </w:p>
    <w:p w:rsidR="00735841" w:rsidRPr="004A7B91" w:rsidRDefault="00735841"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Χωρητικότητα  κάδου  10,5  λίτρα.</w:t>
      </w:r>
    </w:p>
    <w:p w:rsidR="00735841" w:rsidRPr="004A7B91" w:rsidRDefault="00735841"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Διαστάσεις:</w:t>
      </w:r>
    </w:p>
    <w:p w:rsidR="00735841" w:rsidRPr="004A7B91" w:rsidRDefault="00735841"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 xml:space="preserve">Ύψος: 60,5 cm </w:t>
      </w:r>
      <w:r w:rsidRPr="004A7B91">
        <w:rPr>
          <w:rFonts w:asciiTheme="minorHAnsi" w:hAnsiTheme="minorHAnsi" w:cstheme="minorHAnsi"/>
          <w:sz w:val="24"/>
          <w:szCs w:val="24"/>
        </w:rPr>
        <w:t>±5</w:t>
      </w:r>
      <w:r w:rsidRPr="004A7B91">
        <w:rPr>
          <w:rFonts w:asciiTheme="minorHAnsi" w:hAnsiTheme="minorHAnsi" w:cstheme="minorHAnsi"/>
          <w:sz w:val="24"/>
          <w:szCs w:val="24"/>
          <w:lang w:val="en-US"/>
        </w:rPr>
        <w:t>cm</w:t>
      </w:r>
    </w:p>
    <w:p w:rsidR="00735841" w:rsidRPr="004A7B91" w:rsidRDefault="00735841" w:rsidP="004A7B91">
      <w:pPr>
        <w:autoSpaceDE w:val="0"/>
        <w:autoSpaceDN w:val="0"/>
        <w:adjustRightInd w:val="0"/>
        <w:spacing w:line="276" w:lineRule="auto"/>
        <w:ind w:firstLine="567"/>
        <w:jc w:val="both"/>
        <w:rPr>
          <w:rFonts w:asciiTheme="minorHAnsi" w:hAnsiTheme="minorHAnsi" w:cstheme="minorHAnsi"/>
          <w:sz w:val="24"/>
          <w:szCs w:val="24"/>
        </w:rPr>
      </w:pPr>
      <w:r w:rsidRPr="004A7B91">
        <w:rPr>
          <w:rFonts w:asciiTheme="minorHAnsi" w:eastAsia="Calibri" w:hAnsiTheme="minorHAnsi" w:cstheme="minorHAnsi"/>
          <w:sz w:val="24"/>
          <w:szCs w:val="24"/>
        </w:rPr>
        <w:t xml:space="preserve">Φ:23,5 cm </w:t>
      </w:r>
      <w:r w:rsidRPr="004A7B91">
        <w:rPr>
          <w:rFonts w:asciiTheme="minorHAnsi" w:hAnsiTheme="minorHAnsi" w:cstheme="minorHAnsi"/>
          <w:sz w:val="24"/>
          <w:szCs w:val="24"/>
        </w:rPr>
        <w:t>±2</w:t>
      </w:r>
      <w:r w:rsidRPr="004A7B91">
        <w:rPr>
          <w:rFonts w:asciiTheme="minorHAnsi" w:hAnsiTheme="minorHAnsi" w:cstheme="minorHAnsi"/>
          <w:sz w:val="24"/>
          <w:szCs w:val="24"/>
          <w:lang w:val="en-US"/>
        </w:rPr>
        <w:t>cm</w:t>
      </w:r>
    </w:p>
    <w:p w:rsidR="00735841" w:rsidRPr="004A7B91" w:rsidRDefault="00735841" w:rsidP="004A7B91">
      <w:pPr>
        <w:autoSpaceDE w:val="0"/>
        <w:autoSpaceDN w:val="0"/>
        <w:adjustRightInd w:val="0"/>
        <w:spacing w:line="276" w:lineRule="auto"/>
        <w:ind w:firstLine="567"/>
        <w:jc w:val="both"/>
        <w:rPr>
          <w:rFonts w:asciiTheme="minorHAnsi" w:hAnsiTheme="minorHAnsi" w:cstheme="minorHAnsi"/>
          <w:sz w:val="24"/>
          <w:szCs w:val="24"/>
        </w:rPr>
      </w:pPr>
    </w:p>
    <w:p w:rsidR="00735841" w:rsidRPr="004A7B91" w:rsidRDefault="00735841" w:rsidP="004A7B91">
      <w:pPr>
        <w:numPr>
          <w:ilvl w:val="0"/>
          <w:numId w:val="2"/>
        </w:numPr>
        <w:tabs>
          <w:tab w:val="left" w:pos="426"/>
        </w:tabs>
        <w:spacing w:line="276" w:lineRule="auto"/>
        <w:ind w:firstLine="567"/>
        <w:jc w:val="both"/>
        <w:rPr>
          <w:rFonts w:asciiTheme="minorHAnsi" w:hAnsiTheme="minorHAnsi" w:cstheme="minorHAnsi"/>
          <w:sz w:val="24"/>
          <w:szCs w:val="24"/>
        </w:rPr>
      </w:pPr>
      <w:r w:rsidRPr="004A7B91">
        <w:rPr>
          <w:rFonts w:asciiTheme="minorHAnsi" w:hAnsiTheme="minorHAnsi" w:cstheme="minorHAnsi"/>
          <w:b/>
          <w:sz w:val="24"/>
          <w:szCs w:val="24"/>
        </w:rPr>
        <w:t>ΚΑΔΟΣ ΑΠΟΡΡΙΜΜΑΤΩΝ ΓΡΑΦΕΙΟΥ ΜΙΚΡΟΣ ΔΙΑΤΡΗΤΟΣ</w:t>
      </w:r>
      <w:r w:rsidRPr="004A7B91">
        <w:rPr>
          <w:rFonts w:asciiTheme="minorHAnsi" w:hAnsiTheme="minorHAnsi" w:cstheme="minorHAnsi"/>
          <w:sz w:val="24"/>
          <w:szCs w:val="24"/>
        </w:rPr>
        <w:t xml:space="preserve"> </w:t>
      </w:r>
    </w:p>
    <w:p w:rsidR="005960EF" w:rsidRPr="004A7B91" w:rsidRDefault="009A034B" w:rsidP="004A7B91">
      <w:pPr>
        <w:tabs>
          <w:tab w:val="left" w:pos="426"/>
        </w:tabs>
        <w:spacing w:line="276" w:lineRule="auto"/>
        <w:ind w:firstLine="567"/>
        <w:jc w:val="both"/>
        <w:rPr>
          <w:rFonts w:asciiTheme="minorHAnsi" w:hAnsiTheme="minorHAnsi" w:cstheme="minorHAnsi"/>
          <w:b/>
          <w:bCs/>
          <w:i/>
          <w:sz w:val="24"/>
          <w:szCs w:val="24"/>
          <w:lang w:val="en-US"/>
        </w:rPr>
      </w:pPr>
      <w:r w:rsidRPr="004A7B91">
        <w:rPr>
          <w:rFonts w:asciiTheme="minorHAnsi" w:hAnsiTheme="minorHAnsi" w:cstheme="minorHAnsi"/>
          <w:b/>
          <w:bCs/>
          <w:i/>
          <w:sz w:val="24"/>
          <w:szCs w:val="24"/>
        </w:rPr>
        <w:t>ΠΡΟΫΠΟΛΟΓΙΣΜΟΣ: €</w:t>
      </w:r>
      <w:r w:rsidR="00317F14">
        <w:rPr>
          <w:rFonts w:asciiTheme="minorHAnsi" w:hAnsiTheme="minorHAnsi" w:cstheme="minorHAnsi"/>
          <w:b/>
          <w:bCs/>
          <w:i/>
          <w:sz w:val="24"/>
          <w:szCs w:val="24"/>
          <w:lang w:val="en-US"/>
        </w:rPr>
        <w:t>4</w:t>
      </w:r>
      <w:r w:rsidRPr="004A7B91">
        <w:rPr>
          <w:rFonts w:asciiTheme="minorHAnsi" w:hAnsiTheme="minorHAnsi" w:cstheme="minorHAnsi"/>
          <w:b/>
          <w:bCs/>
          <w:i/>
          <w:sz w:val="24"/>
          <w:szCs w:val="24"/>
        </w:rPr>
        <w:t>0  ΜΕ ΦΠΑ 24%</w:t>
      </w:r>
    </w:p>
    <w:p w:rsidR="00735841" w:rsidRPr="004A7B91" w:rsidRDefault="00735841" w:rsidP="004A7B91">
      <w:pPr>
        <w:spacing w:line="276" w:lineRule="auto"/>
        <w:ind w:firstLine="567"/>
        <w:jc w:val="both"/>
        <w:rPr>
          <w:rFonts w:asciiTheme="minorHAnsi" w:hAnsiTheme="minorHAnsi" w:cstheme="minorHAnsi"/>
          <w:sz w:val="24"/>
          <w:szCs w:val="24"/>
        </w:rPr>
      </w:pPr>
      <w:r w:rsidRPr="004A7B91">
        <w:rPr>
          <w:rFonts w:asciiTheme="minorHAnsi" w:hAnsiTheme="minorHAnsi" w:cstheme="minorHAnsi"/>
          <w:sz w:val="24"/>
          <w:szCs w:val="24"/>
        </w:rPr>
        <w:t xml:space="preserve">Χωρητικότητα κάδου </w:t>
      </w:r>
      <w:r w:rsidR="005960EF" w:rsidRPr="004A7B91">
        <w:rPr>
          <w:rFonts w:asciiTheme="minorHAnsi" w:hAnsiTheme="minorHAnsi" w:cstheme="minorHAnsi"/>
          <w:sz w:val="24"/>
          <w:szCs w:val="24"/>
        </w:rPr>
        <w:t>περίπου 10</w:t>
      </w:r>
      <w:r w:rsidR="00B73DAE" w:rsidRPr="004A7B91">
        <w:rPr>
          <w:rFonts w:asciiTheme="minorHAnsi" w:hAnsiTheme="minorHAnsi" w:cstheme="minorHAnsi"/>
          <w:sz w:val="24"/>
          <w:szCs w:val="24"/>
        </w:rPr>
        <w:t xml:space="preserve"> λίτρα, με υλικό από </w:t>
      </w:r>
      <w:r w:rsidR="00B73DAE" w:rsidRPr="004A7B91">
        <w:rPr>
          <w:rFonts w:asciiTheme="minorHAnsi" w:hAnsiTheme="minorHAnsi" w:cstheme="minorHAnsi"/>
          <w:sz w:val="24"/>
          <w:szCs w:val="24"/>
          <w:shd w:val="clear" w:color="auto" w:fill="FFFFFF"/>
        </w:rPr>
        <w:t>γαλβανισμένο χάλυβα, ηλεκτροστατικά βαμμένο και ανθεκτικό στην οξείδωση</w:t>
      </w:r>
      <w:r w:rsidR="005960EF" w:rsidRPr="004A7B91">
        <w:rPr>
          <w:rFonts w:asciiTheme="minorHAnsi" w:hAnsiTheme="minorHAnsi" w:cstheme="minorHAnsi"/>
          <w:sz w:val="24"/>
          <w:szCs w:val="24"/>
          <w:shd w:val="clear" w:color="auto" w:fill="FFFFFF"/>
        </w:rPr>
        <w:t xml:space="preserve">. </w:t>
      </w:r>
      <w:r w:rsidRPr="004A7B91">
        <w:rPr>
          <w:rFonts w:asciiTheme="minorHAnsi" w:hAnsiTheme="minorHAnsi" w:cstheme="minorHAnsi"/>
          <w:sz w:val="24"/>
          <w:szCs w:val="24"/>
        </w:rPr>
        <w:t xml:space="preserve">Διάμετρος </w:t>
      </w:r>
      <w:r w:rsidR="005960EF" w:rsidRPr="004A7B91">
        <w:rPr>
          <w:rFonts w:asciiTheme="minorHAnsi" w:hAnsiTheme="minorHAnsi" w:cstheme="minorHAnsi"/>
          <w:sz w:val="24"/>
          <w:szCs w:val="24"/>
        </w:rPr>
        <w:t xml:space="preserve">περίπου </w:t>
      </w:r>
      <w:r w:rsidRPr="004A7B91">
        <w:rPr>
          <w:rFonts w:asciiTheme="minorHAnsi" w:hAnsiTheme="minorHAnsi" w:cstheme="minorHAnsi"/>
          <w:sz w:val="24"/>
          <w:szCs w:val="24"/>
        </w:rPr>
        <w:t xml:space="preserve">22cm </w:t>
      </w:r>
      <w:r w:rsidR="005960EF" w:rsidRPr="004A7B91">
        <w:rPr>
          <w:rFonts w:asciiTheme="minorHAnsi" w:hAnsiTheme="minorHAnsi" w:cstheme="minorHAnsi"/>
          <w:sz w:val="24"/>
          <w:szCs w:val="24"/>
        </w:rPr>
        <w:t xml:space="preserve"> και </w:t>
      </w:r>
      <w:r w:rsidRPr="004A7B91">
        <w:rPr>
          <w:rFonts w:asciiTheme="minorHAnsi" w:hAnsiTheme="minorHAnsi" w:cstheme="minorHAnsi"/>
          <w:sz w:val="24"/>
          <w:szCs w:val="24"/>
        </w:rPr>
        <w:t xml:space="preserve">Ύψος </w:t>
      </w:r>
      <w:r w:rsidR="005960EF" w:rsidRPr="004A7B91">
        <w:rPr>
          <w:rFonts w:asciiTheme="minorHAnsi" w:hAnsiTheme="minorHAnsi" w:cstheme="minorHAnsi"/>
          <w:sz w:val="24"/>
          <w:szCs w:val="24"/>
        </w:rPr>
        <w:t xml:space="preserve"> περίπου </w:t>
      </w:r>
      <w:r w:rsidRPr="004A7B91">
        <w:rPr>
          <w:rFonts w:asciiTheme="minorHAnsi" w:hAnsiTheme="minorHAnsi" w:cstheme="minorHAnsi"/>
          <w:sz w:val="24"/>
          <w:szCs w:val="24"/>
        </w:rPr>
        <w:t>30cm</w:t>
      </w:r>
    </w:p>
    <w:p w:rsidR="00324A0C" w:rsidRPr="004A7B91" w:rsidRDefault="00324A0C" w:rsidP="004A7B91">
      <w:pPr>
        <w:autoSpaceDE w:val="0"/>
        <w:autoSpaceDN w:val="0"/>
        <w:adjustRightInd w:val="0"/>
        <w:spacing w:line="276" w:lineRule="auto"/>
        <w:ind w:firstLine="567"/>
        <w:jc w:val="both"/>
        <w:rPr>
          <w:rFonts w:asciiTheme="minorHAnsi" w:eastAsia="Calibri" w:hAnsiTheme="minorHAnsi" w:cstheme="minorHAnsi"/>
          <w:sz w:val="24"/>
          <w:szCs w:val="24"/>
        </w:rPr>
      </w:pPr>
    </w:p>
    <w:p w:rsidR="009C772F" w:rsidRPr="004A7B91" w:rsidRDefault="009C772F" w:rsidP="004A7B91">
      <w:pPr>
        <w:spacing w:line="276" w:lineRule="auto"/>
        <w:ind w:firstLine="567"/>
        <w:jc w:val="both"/>
        <w:rPr>
          <w:rFonts w:asciiTheme="minorHAnsi" w:hAnsiTheme="minorHAnsi" w:cstheme="minorHAnsi"/>
          <w:sz w:val="24"/>
          <w:szCs w:val="24"/>
        </w:rPr>
      </w:pPr>
    </w:p>
    <w:p w:rsidR="009C772F" w:rsidRPr="004A7B91" w:rsidRDefault="009C772F" w:rsidP="004A7B91">
      <w:pPr>
        <w:numPr>
          <w:ilvl w:val="0"/>
          <w:numId w:val="2"/>
        </w:numPr>
        <w:tabs>
          <w:tab w:val="left" w:pos="426"/>
        </w:tabs>
        <w:spacing w:line="276" w:lineRule="auto"/>
        <w:ind w:left="367" w:firstLine="567"/>
        <w:jc w:val="both"/>
        <w:rPr>
          <w:rFonts w:asciiTheme="minorHAnsi" w:hAnsiTheme="minorHAnsi" w:cstheme="minorHAnsi"/>
          <w:b/>
          <w:bCs/>
          <w:sz w:val="24"/>
          <w:szCs w:val="24"/>
        </w:rPr>
      </w:pPr>
      <w:r w:rsidRPr="004A7B91">
        <w:rPr>
          <w:rFonts w:asciiTheme="minorHAnsi" w:hAnsiTheme="minorHAnsi" w:cstheme="minorHAnsi"/>
          <w:b/>
          <w:bCs/>
          <w:sz w:val="24"/>
          <w:szCs w:val="24"/>
        </w:rPr>
        <w:t xml:space="preserve">ΚΑΛΟΓΗΡΟΣ ΣΤΑΘΕΡΟΣ ΜΕ ΟΜΠΡΕΛΟΘΗΚΗ </w:t>
      </w:r>
    </w:p>
    <w:p w:rsidR="009C772F" w:rsidRPr="004A7B91" w:rsidRDefault="009C772F" w:rsidP="004A7B91">
      <w:pPr>
        <w:tabs>
          <w:tab w:val="left" w:pos="426"/>
        </w:tabs>
        <w:spacing w:line="276" w:lineRule="auto"/>
        <w:ind w:left="367" w:firstLine="567"/>
        <w:jc w:val="both"/>
        <w:rPr>
          <w:rFonts w:asciiTheme="minorHAnsi" w:hAnsiTheme="minorHAnsi" w:cstheme="minorHAnsi"/>
          <w:b/>
          <w:bCs/>
          <w:i/>
          <w:sz w:val="24"/>
          <w:szCs w:val="24"/>
          <w:lang w:val="en-US"/>
        </w:rPr>
      </w:pPr>
      <w:r w:rsidRPr="004A7B91">
        <w:rPr>
          <w:rFonts w:asciiTheme="minorHAnsi" w:hAnsiTheme="minorHAnsi" w:cstheme="minorHAnsi"/>
          <w:b/>
          <w:bCs/>
          <w:i/>
          <w:sz w:val="24"/>
          <w:szCs w:val="24"/>
        </w:rPr>
        <w:t xml:space="preserve"> ΠΡΟΫΠΟΛΟΓΙΣΜΟΣ: €</w:t>
      </w:r>
      <w:r w:rsidR="00317F14">
        <w:rPr>
          <w:rFonts w:asciiTheme="minorHAnsi" w:hAnsiTheme="minorHAnsi" w:cstheme="minorHAnsi"/>
          <w:b/>
          <w:bCs/>
          <w:i/>
          <w:sz w:val="24"/>
          <w:szCs w:val="24"/>
          <w:lang w:val="en-US"/>
        </w:rPr>
        <w:t>6</w:t>
      </w:r>
      <w:r w:rsidRPr="004A7B91">
        <w:rPr>
          <w:rFonts w:asciiTheme="minorHAnsi" w:hAnsiTheme="minorHAnsi" w:cstheme="minorHAnsi"/>
          <w:b/>
          <w:bCs/>
          <w:i/>
          <w:sz w:val="24"/>
          <w:szCs w:val="24"/>
        </w:rPr>
        <w:t>0  ΜΕ ΦΠΑ 24%</w:t>
      </w:r>
    </w:p>
    <w:p w:rsidR="003956A4" w:rsidRPr="004A7B91" w:rsidRDefault="00F71B94" w:rsidP="004A7B91">
      <w:pPr>
        <w:tabs>
          <w:tab w:val="left" w:pos="0"/>
        </w:tabs>
        <w:spacing w:line="276" w:lineRule="auto"/>
        <w:ind w:firstLine="567"/>
        <w:jc w:val="both"/>
        <w:rPr>
          <w:rFonts w:asciiTheme="minorHAnsi" w:eastAsia="Calibri" w:hAnsiTheme="minorHAnsi" w:cstheme="minorHAnsi"/>
          <w:sz w:val="24"/>
          <w:szCs w:val="24"/>
        </w:rPr>
      </w:pPr>
      <w:r w:rsidRPr="004A7B91">
        <w:rPr>
          <w:rFonts w:asciiTheme="minorHAnsi" w:hAnsiTheme="minorHAnsi" w:cstheme="minorHAnsi"/>
          <w:sz w:val="24"/>
          <w:szCs w:val="24"/>
          <w:u w:val="single"/>
        </w:rPr>
        <w:t>Ο σκελετός</w:t>
      </w:r>
      <w:r w:rsidRPr="004A7B91">
        <w:rPr>
          <w:rFonts w:asciiTheme="minorHAnsi" w:hAnsiTheme="minorHAnsi" w:cstheme="minorHAnsi"/>
          <w:sz w:val="24"/>
          <w:szCs w:val="24"/>
        </w:rPr>
        <w:t xml:space="preserve"> του θα είναι μεταλλικός κυκλικής διατομής, επιχρωμιωμένος ή ηλεκτροστατικά βαμμένος σε απόχρωση επιλογής της Υπηρεσίας</w:t>
      </w:r>
      <w:r w:rsidR="00C31782" w:rsidRPr="004A7B91">
        <w:rPr>
          <w:rFonts w:asciiTheme="minorHAnsi" w:eastAsia="Calibri" w:hAnsiTheme="minorHAnsi" w:cstheme="minorHAnsi"/>
          <w:sz w:val="24"/>
          <w:szCs w:val="24"/>
        </w:rPr>
        <w:t>.</w:t>
      </w:r>
      <w:r w:rsidRPr="004A7B91">
        <w:rPr>
          <w:rFonts w:asciiTheme="minorHAnsi" w:eastAsia="Calibri" w:hAnsiTheme="minorHAnsi" w:cstheme="minorHAnsi"/>
          <w:sz w:val="24"/>
          <w:szCs w:val="24"/>
        </w:rPr>
        <w:t xml:space="preserve"> </w:t>
      </w:r>
    </w:p>
    <w:p w:rsidR="003956A4" w:rsidRPr="004A7B91" w:rsidRDefault="009C772F" w:rsidP="004A7B91">
      <w:pPr>
        <w:tabs>
          <w:tab w:val="left" w:pos="0"/>
        </w:tabs>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u w:val="single"/>
        </w:rPr>
        <w:t>Η βάση στήριξης</w:t>
      </w:r>
      <w:r w:rsidRPr="004A7B91">
        <w:rPr>
          <w:rFonts w:asciiTheme="minorHAnsi" w:eastAsia="Calibri" w:hAnsiTheme="minorHAnsi" w:cstheme="minorHAnsi"/>
          <w:sz w:val="24"/>
          <w:szCs w:val="24"/>
        </w:rPr>
        <w:t xml:space="preserve"> θα είναι από </w:t>
      </w:r>
      <w:proofErr w:type="spellStart"/>
      <w:r w:rsidRPr="004A7B91">
        <w:rPr>
          <w:rFonts w:asciiTheme="minorHAnsi" w:eastAsia="Calibri" w:hAnsiTheme="minorHAnsi" w:cstheme="minorHAnsi"/>
          <w:sz w:val="24"/>
          <w:szCs w:val="24"/>
        </w:rPr>
        <w:t>πολυαμίδιο</w:t>
      </w:r>
      <w:proofErr w:type="spellEnd"/>
      <w:r w:rsidRPr="004A7B91">
        <w:rPr>
          <w:rFonts w:asciiTheme="minorHAnsi" w:eastAsia="Calibri" w:hAnsiTheme="minorHAnsi" w:cstheme="minorHAnsi"/>
          <w:sz w:val="24"/>
          <w:szCs w:val="24"/>
        </w:rPr>
        <w:t xml:space="preserve"> κατάλληλα διαμορφωμένη σε κώνο με υποδοχή (λούκι) για την συγκράτηση του νερού από τις ομπρέλες που τοποθετούνται στην ομπρελοθήκη</w:t>
      </w:r>
      <w:r w:rsidR="00F71B94" w:rsidRPr="004A7B91">
        <w:rPr>
          <w:rFonts w:asciiTheme="minorHAnsi" w:eastAsia="Calibri" w:hAnsiTheme="minorHAnsi" w:cstheme="minorHAnsi"/>
          <w:sz w:val="24"/>
          <w:szCs w:val="24"/>
        </w:rPr>
        <w:t xml:space="preserve"> </w:t>
      </w:r>
      <w:r w:rsidR="00F71B94" w:rsidRPr="004A7B91">
        <w:rPr>
          <w:rFonts w:asciiTheme="minorHAnsi" w:hAnsiTheme="minorHAnsi" w:cstheme="minorHAnsi"/>
          <w:sz w:val="24"/>
          <w:szCs w:val="24"/>
        </w:rPr>
        <w:t>και εσωτερικά θα έχει επαρκές βάρος για να διασφαλίζει την ευστάθεια της όλης κατασκευής.</w:t>
      </w:r>
      <w:r w:rsidRPr="004A7B91">
        <w:rPr>
          <w:rFonts w:asciiTheme="minorHAnsi" w:eastAsia="Calibri" w:hAnsiTheme="minorHAnsi" w:cstheme="minorHAnsi"/>
          <w:sz w:val="24"/>
          <w:szCs w:val="24"/>
        </w:rPr>
        <w:t xml:space="preserve"> </w:t>
      </w:r>
    </w:p>
    <w:p w:rsidR="009C772F" w:rsidRPr="004A7B91" w:rsidRDefault="009C772F" w:rsidP="004A7B91">
      <w:pPr>
        <w:tabs>
          <w:tab w:val="left" w:pos="0"/>
        </w:tabs>
        <w:spacing w:line="276" w:lineRule="auto"/>
        <w:ind w:firstLine="567"/>
        <w:jc w:val="both"/>
        <w:rPr>
          <w:rFonts w:asciiTheme="minorHAnsi" w:hAnsiTheme="minorHAnsi" w:cstheme="minorHAnsi"/>
          <w:sz w:val="24"/>
          <w:szCs w:val="24"/>
        </w:rPr>
      </w:pPr>
      <w:r w:rsidRPr="004A7B91">
        <w:rPr>
          <w:rFonts w:asciiTheme="minorHAnsi" w:eastAsia="Calibri" w:hAnsiTheme="minorHAnsi" w:cstheme="minorHAnsi"/>
          <w:sz w:val="24"/>
          <w:szCs w:val="24"/>
          <w:u w:val="single"/>
        </w:rPr>
        <w:t>Το κυρίως σώμα</w:t>
      </w:r>
      <w:r w:rsidRPr="004A7B91">
        <w:rPr>
          <w:rFonts w:asciiTheme="minorHAnsi" w:eastAsia="Calibri" w:hAnsiTheme="minorHAnsi" w:cstheme="minorHAnsi"/>
          <w:sz w:val="24"/>
          <w:szCs w:val="24"/>
        </w:rPr>
        <w:t xml:space="preserve"> θα είναι από μεταλλική σωλήνα κυκλικής διατομής βαμμένη σε βαφή φούρνου.</w:t>
      </w:r>
      <w:r w:rsidR="00C31782" w:rsidRPr="004A7B91">
        <w:rPr>
          <w:rFonts w:asciiTheme="minorHAnsi" w:hAnsiTheme="minorHAnsi" w:cstheme="minorHAnsi"/>
          <w:sz w:val="24"/>
          <w:szCs w:val="24"/>
        </w:rPr>
        <w:t xml:space="preserve"> Θα φέρει ομπρελοθήκη στο κάτω μέρος και τουλάχιστον οκτώ (8) θέσεις για την κρέμαση των ρούχων στο επάνω μέρος, όλα από θερμοπλαστικό υλικό (π.χ. </w:t>
      </w:r>
      <w:proofErr w:type="spellStart"/>
      <w:r w:rsidR="00C31782" w:rsidRPr="004A7B91">
        <w:rPr>
          <w:rFonts w:asciiTheme="minorHAnsi" w:hAnsiTheme="minorHAnsi" w:cstheme="minorHAnsi"/>
          <w:sz w:val="24"/>
          <w:szCs w:val="24"/>
        </w:rPr>
        <w:t>πολυαμίδιο</w:t>
      </w:r>
      <w:proofErr w:type="spellEnd"/>
      <w:r w:rsidR="00C31782" w:rsidRPr="004A7B91">
        <w:rPr>
          <w:rFonts w:asciiTheme="minorHAnsi" w:hAnsiTheme="minorHAnsi" w:cstheme="minorHAnsi"/>
          <w:sz w:val="24"/>
          <w:szCs w:val="24"/>
        </w:rPr>
        <w:t>).</w:t>
      </w:r>
    </w:p>
    <w:p w:rsidR="009C772F" w:rsidRPr="004A7B91" w:rsidRDefault="009C772F" w:rsidP="004A7B91">
      <w:pPr>
        <w:autoSpaceDE w:val="0"/>
        <w:autoSpaceDN w:val="0"/>
        <w:adjustRightInd w:val="0"/>
        <w:spacing w:line="276" w:lineRule="auto"/>
        <w:ind w:firstLine="567"/>
        <w:jc w:val="both"/>
        <w:rPr>
          <w:rFonts w:asciiTheme="minorHAnsi" w:eastAsia="Calibri" w:hAnsiTheme="minorHAnsi" w:cstheme="minorHAnsi"/>
          <w:sz w:val="24"/>
          <w:szCs w:val="24"/>
        </w:rPr>
      </w:pPr>
      <w:r w:rsidRPr="004A7B91">
        <w:rPr>
          <w:rFonts w:asciiTheme="minorHAnsi" w:eastAsia="Calibri" w:hAnsiTheme="minorHAnsi" w:cstheme="minorHAnsi"/>
          <w:sz w:val="24"/>
          <w:szCs w:val="24"/>
        </w:rPr>
        <w:t xml:space="preserve">Διαστάσεις: Ύψος 1700mm </w:t>
      </w:r>
      <w:r w:rsidRPr="004A7B91">
        <w:rPr>
          <w:rFonts w:asciiTheme="minorHAnsi" w:hAnsiTheme="minorHAnsi" w:cstheme="minorHAnsi"/>
          <w:sz w:val="24"/>
          <w:szCs w:val="24"/>
        </w:rPr>
        <w:t>±50</w:t>
      </w:r>
      <w:r w:rsidRPr="004A7B91">
        <w:rPr>
          <w:rFonts w:asciiTheme="minorHAnsi" w:hAnsiTheme="minorHAnsi" w:cstheme="minorHAnsi"/>
          <w:sz w:val="24"/>
          <w:szCs w:val="24"/>
          <w:lang w:val="en-US"/>
        </w:rPr>
        <w:t>mm</w:t>
      </w:r>
      <w:r w:rsidRPr="004A7B91">
        <w:rPr>
          <w:rFonts w:asciiTheme="minorHAnsi" w:eastAsia="Calibri" w:hAnsiTheme="minorHAnsi" w:cstheme="minorHAnsi"/>
          <w:sz w:val="24"/>
          <w:szCs w:val="24"/>
        </w:rPr>
        <w:t>, Διάμετρος βάσης 400mm</w:t>
      </w:r>
      <w:r w:rsidRPr="004A7B91">
        <w:rPr>
          <w:rFonts w:asciiTheme="minorHAnsi" w:hAnsiTheme="minorHAnsi" w:cstheme="minorHAnsi"/>
          <w:sz w:val="24"/>
          <w:szCs w:val="24"/>
        </w:rPr>
        <w:t>±50</w:t>
      </w:r>
      <w:r w:rsidRPr="004A7B91">
        <w:rPr>
          <w:rFonts w:asciiTheme="minorHAnsi" w:hAnsiTheme="minorHAnsi" w:cstheme="minorHAnsi"/>
          <w:sz w:val="24"/>
          <w:szCs w:val="24"/>
          <w:lang w:val="en-US"/>
        </w:rPr>
        <w:t>mm</w:t>
      </w:r>
    </w:p>
    <w:p w:rsidR="007227F3" w:rsidRPr="004A7B91" w:rsidRDefault="00324A0C" w:rsidP="004A7B91">
      <w:pPr>
        <w:autoSpaceDE w:val="0"/>
        <w:autoSpaceDN w:val="0"/>
        <w:adjustRightInd w:val="0"/>
        <w:spacing w:line="276" w:lineRule="auto"/>
        <w:ind w:firstLine="567"/>
        <w:jc w:val="both"/>
        <w:rPr>
          <w:rFonts w:asciiTheme="minorHAnsi" w:hAnsiTheme="minorHAnsi" w:cstheme="minorHAnsi"/>
          <w:sz w:val="24"/>
          <w:szCs w:val="24"/>
        </w:rPr>
      </w:pPr>
      <w:r w:rsidRPr="004A7B91">
        <w:rPr>
          <w:rFonts w:asciiTheme="minorHAnsi" w:eastAsia="Calibri" w:hAnsiTheme="minorHAnsi" w:cstheme="minorHAnsi"/>
          <w:sz w:val="24"/>
          <w:szCs w:val="24"/>
        </w:rPr>
        <w:t>Παρατίθεται συγκεντρωτικός πίνακας των περιγραφόμενων ειδών</w:t>
      </w:r>
    </w:p>
    <w:p w:rsidR="00317F14" w:rsidRPr="002B1BE9" w:rsidRDefault="00317F14" w:rsidP="00317F14">
      <w:pPr>
        <w:jc w:val="center"/>
        <w:rPr>
          <w:rFonts w:ascii="Calibri" w:hAnsi="Calibri"/>
          <w:b/>
          <w:bCs/>
        </w:rPr>
        <w:sectPr w:rsidR="00317F14" w:rsidRPr="002B1BE9" w:rsidSect="0086316C">
          <w:footerReference w:type="default" r:id="rId9"/>
          <w:pgSz w:w="11906" w:h="16838" w:code="9"/>
          <w:pgMar w:top="811" w:right="595" w:bottom="629" w:left="1077"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3686"/>
        <w:gridCol w:w="442"/>
        <w:gridCol w:w="443"/>
        <w:gridCol w:w="443"/>
        <w:gridCol w:w="443"/>
        <w:gridCol w:w="443"/>
        <w:gridCol w:w="443"/>
        <w:gridCol w:w="443"/>
        <w:gridCol w:w="443"/>
        <w:gridCol w:w="443"/>
        <w:gridCol w:w="443"/>
        <w:gridCol w:w="443"/>
        <w:gridCol w:w="674"/>
        <w:gridCol w:w="1258"/>
      </w:tblGrid>
      <w:tr w:rsidR="00317F14" w:rsidRPr="002B1BE9" w:rsidTr="00317F14">
        <w:trPr>
          <w:cantSplit/>
          <w:trHeight w:val="2785"/>
          <w:tblHeader/>
        </w:trPr>
        <w:tc>
          <w:tcPr>
            <w:tcW w:w="675" w:type="dxa"/>
            <w:shd w:val="clear" w:color="000000" w:fill="4F81BD"/>
            <w:vAlign w:val="bottom"/>
          </w:tcPr>
          <w:p w:rsidR="00317F14" w:rsidRPr="002B1BE9" w:rsidRDefault="00317F14" w:rsidP="00317F14">
            <w:pPr>
              <w:jc w:val="center"/>
              <w:rPr>
                <w:rFonts w:ascii="Calibri" w:hAnsi="Calibri"/>
                <w:b/>
                <w:bCs/>
              </w:rPr>
            </w:pPr>
          </w:p>
        </w:tc>
        <w:tc>
          <w:tcPr>
            <w:tcW w:w="3686" w:type="dxa"/>
            <w:shd w:val="clear" w:color="000000" w:fill="4F81BD"/>
            <w:noWrap/>
            <w:vAlign w:val="bottom"/>
            <w:hideMark/>
          </w:tcPr>
          <w:p w:rsidR="00317F14" w:rsidRPr="002B1BE9" w:rsidRDefault="00317F14" w:rsidP="00317F14">
            <w:pPr>
              <w:jc w:val="center"/>
              <w:rPr>
                <w:rFonts w:ascii="Calibri" w:hAnsi="Calibri"/>
                <w:b/>
                <w:bCs/>
              </w:rPr>
            </w:pPr>
            <w:r w:rsidRPr="002B1BE9">
              <w:rPr>
                <w:rFonts w:ascii="Calibri" w:hAnsi="Calibri"/>
                <w:b/>
                <w:bCs/>
              </w:rPr>
              <w:t>ΕΙΔΟΣ</w:t>
            </w:r>
          </w:p>
        </w:tc>
        <w:tc>
          <w:tcPr>
            <w:tcW w:w="442" w:type="dxa"/>
            <w:shd w:val="clear" w:color="000000" w:fill="4F81BD"/>
            <w:textDirection w:val="btLr"/>
            <w:hideMark/>
          </w:tcPr>
          <w:p w:rsidR="00317F14" w:rsidRPr="002B1BE9" w:rsidRDefault="00317F14" w:rsidP="00317F14">
            <w:pPr>
              <w:ind w:left="113" w:right="113"/>
              <w:rPr>
                <w:rFonts w:ascii="Calibri" w:hAnsi="Calibri"/>
                <w:b/>
                <w:bCs/>
              </w:rPr>
            </w:pPr>
            <w:r w:rsidRPr="002B1BE9">
              <w:rPr>
                <w:rFonts w:ascii="Calibri" w:hAnsi="Calibri"/>
                <w:b/>
                <w:bCs/>
              </w:rPr>
              <w:t>ΒΡΑΧΕΙΑ  ΝΟΣΗΛΕΙΑ</w:t>
            </w:r>
          </w:p>
        </w:tc>
        <w:tc>
          <w:tcPr>
            <w:tcW w:w="443" w:type="dxa"/>
            <w:shd w:val="clear" w:color="000000" w:fill="4F81BD"/>
            <w:textDirection w:val="btLr"/>
          </w:tcPr>
          <w:p w:rsidR="00317F14" w:rsidRPr="002B1BE9" w:rsidRDefault="00317F14" w:rsidP="00317F14">
            <w:pPr>
              <w:ind w:left="113" w:right="113"/>
              <w:rPr>
                <w:rFonts w:ascii="Calibri" w:hAnsi="Calibri"/>
                <w:b/>
                <w:bCs/>
              </w:rPr>
            </w:pPr>
            <w:r w:rsidRPr="002B1BE9">
              <w:rPr>
                <w:rFonts w:ascii="Calibri" w:hAnsi="Calibri"/>
                <w:b/>
                <w:bCs/>
              </w:rPr>
              <w:t>ΝΟΣΗΛΕΥΤΙΚΗ ΥΠΗΡΕΣΙΑ</w:t>
            </w:r>
          </w:p>
        </w:tc>
        <w:tc>
          <w:tcPr>
            <w:tcW w:w="443" w:type="dxa"/>
            <w:shd w:val="clear" w:color="000000" w:fill="4F81BD"/>
            <w:textDirection w:val="btLr"/>
          </w:tcPr>
          <w:p w:rsidR="00317F14" w:rsidRPr="002B1BE9" w:rsidRDefault="00317F14" w:rsidP="00317F14">
            <w:pPr>
              <w:ind w:left="113" w:right="113"/>
              <w:rPr>
                <w:rFonts w:ascii="Calibri" w:hAnsi="Calibri"/>
                <w:b/>
                <w:bCs/>
              </w:rPr>
            </w:pPr>
            <w:r w:rsidRPr="002B1BE9">
              <w:rPr>
                <w:rFonts w:ascii="Calibri" w:hAnsi="Calibri"/>
                <w:b/>
                <w:bCs/>
              </w:rPr>
              <w:t>ΠΑΙΔΙΑΤΡΙΚΟ</w:t>
            </w:r>
          </w:p>
        </w:tc>
        <w:tc>
          <w:tcPr>
            <w:tcW w:w="443" w:type="dxa"/>
            <w:shd w:val="clear" w:color="000000" w:fill="4F81BD"/>
            <w:textDirection w:val="btLr"/>
          </w:tcPr>
          <w:p w:rsidR="00317F14" w:rsidRPr="002B1BE9" w:rsidRDefault="00317F14" w:rsidP="00317F14">
            <w:pPr>
              <w:ind w:left="113" w:right="113"/>
              <w:rPr>
                <w:rFonts w:ascii="Calibri" w:hAnsi="Calibri"/>
                <w:b/>
                <w:bCs/>
              </w:rPr>
            </w:pPr>
            <w:r w:rsidRPr="002B1BE9">
              <w:rPr>
                <w:rFonts w:ascii="Calibri" w:hAnsi="Calibri"/>
                <w:b/>
                <w:bCs/>
              </w:rPr>
              <w:t>ΙΑΤΡΕΙΟ 1</w:t>
            </w:r>
          </w:p>
        </w:tc>
        <w:tc>
          <w:tcPr>
            <w:tcW w:w="443" w:type="dxa"/>
            <w:shd w:val="clear" w:color="000000" w:fill="4F81BD"/>
            <w:textDirection w:val="btLr"/>
          </w:tcPr>
          <w:p w:rsidR="00317F14" w:rsidRPr="002B1BE9" w:rsidRDefault="00317F14" w:rsidP="00317F14">
            <w:pPr>
              <w:ind w:left="113" w:right="113"/>
              <w:rPr>
                <w:rFonts w:ascii="Calibri" w:hAnsi="Calibri"/>
                <w:b/>
                <w:bCs/>
              </w:rPr>
            </w:pPr>
            <w:r w:rsidRPr="002B1BE9">
              <w:rPr>
                <w:rFonts w:ascii="Calibri" w:hAnsi="Calibri"/>
                <w:b/>
                <w:bCs/>
              </w:rPr>
              <w:t>ΙΑΤΡΕΙΟ 2</w:t>
            </w:r>
          </w:p>
        </w:tc>
        <w:tc>
          <w:tcPr>
            <w:tcW w:w="443" w:type="dxa"/>
            <w:shd w:val="clear" w:color="000000" w:fill="4F81BD"/>
            <w:textDirection w:val="btLr"/>
          </w:tcPr>
          <w:p w:rsidR="00317F14" w:rsidRPr="002B1BE9" w:rsidRDefault="00317F14" w:rsidP="00317F14">
            <w:pPr>
              <w:ind w:left="113" w:right="113"/>
              <w:rPr>
                <w:rFonts w:ascii="Calibri" w:hAnsi="Calibri"/>
                <w:b/>
                <w:bCs/>
              </w:rPr>
            </w:pPr>
            <w:r w:rsidRPr="002B1BE9">
              <w:rPr>
                <w:rFonts w:ascii="Calibri" w:hAnsi="Calibri"/>
                <w:b/>
                <w:bCs/>
              </w:rPr>
              <w:t>ΓΥΝΑΙΚΟΛΟΓΙΚΟ  ΙΑΤΡΕΙΟ</w:t>
            </w:r>
          </w:p>
        </w:tc>
        <w:tc>
          <w:tcPr>
            <w:tcW w:w="443" w:type="dxa"/>
            <w:shd w:val="clear" w:color="000000" w:fill="4F81BD"/>
            <w:textDirection w:val="btLr"/>
          </w:tcPr>
          <w:p w:rsidR="00317F14" w:rsidRPr="002B1BE9" w:rsidRDefault="00317F14" w:rsidP="00317F14">
            <w:pPr>
              <w:ind w:left="113" w:right="113"/>
              <w:rPr>
                <w:rFonts w:ascii="Calibri" w:hAnsi="Calibri"/>
                <w:b/>
                <w:bCs/>
              </w:rPr>
            </w:pPr>
            <w:r w:rsidRPr="002B1BE9">
              <w:rPr>
                <w:rFonts w:ascii="Calibri" w:hAnsi="Calibri"/>
                <w:b/>
                <w:bCs/>
              </w:rPr>
              <w:t>ΑΝΑΜΟΝΕΣ</w:t>
            </w:r>
          </w:p>
        </w:tc>
        <w:tc>
          <w:tcPr>
            <w:tcW w:w="443" w:type="dxa"/>
            <w:shd w:val="clear" w:color="000000" w:fill="4F81BD"/>
            <w:textDirection w:val="btLr"/>
          </w:tcPr>
          <w:p w:rsidR="00317F14" w:rsidRPr="002B1BE9" w:rsidRDefault="00317F14" w:rsidP="00317F14">
            <w:pPr>
              <w:ind w:left="113" w:right="113"/>
              <w:rPr>
                <w:rFonts w:ascii="Calibri" w:hAnsi="Calibri"/>
                <w:b/>
                <w:bCs/>
              </w:rPr>
            </w:pPr>
            <w:r w:rsidRPr="002B1BE9">
              <w:rPr>
                <w:rFonts w:ascii="Calibri" w:hAnsi="Calibri"/>
                <w:b/>
                <w:bCs/>
              </w:rPr>
              <w:t>ΑΝΑΠΑΥΣΗ ΠΡΟΣΩΠΙΚΟΥ</w:t>
            </w:r>
          </w:p>
        </w:tc>
        <w:tc>
          <w:tcPr>
            <w:tcW w:w="443" w:type="dxa"/>
            <w:shd w:val="clear" w:color="000000" w:fill="4F81BD"/>
            <w:textDirection w:val="btLr"/>
          </w:tcPr>
          <w:p w:rsidR="00317F14" w:rsidRPr="002B1BE9" w:rsidRDefault="00317F14" w:rsidP="00317F14">
            <w:pPr>
              <w:ind w:left="113" w:right="113"/>
              <w:rPr>
                <w:rFonts w:ascii="Calibri" w:hAnsi="Calibri"/>
                <w:b/>
                <w:bCs/>
              </w:rPr>
            </w:pPr>
            <w:r w:rsidRPr="002B1BE9">
              <w:rPr>
                <w:rFonts w:ascii="Calibri" w:hAnsi="Calibri"/>
                <w:b/>
                <w:bCs/>
              </w:rPr>
              <w:t>ΑΚΤΙΝΟΛΟΓΙΚΟ</w:t>
            </w:r>
          </w:p>
        </w:tc>
        <w:tc>
          <w:tcPr>
            <w:tcW w:w="443" w:type="dxa"/>
            <w:shd w:val="clear" w:color="000000" w:fill="4F81BD"/>
            <w:textDirection w:val="btLr"/>
          </w:tcPr>
          <w:p w:rsidR="00317F14" w:rsidRPr="002B1BE9" w:rsidRDefault="00317F14" w:rsidP="00317F14">
            <w:pPr>
              <w:ind w:left="113" w:right="113"/>
              <w:rPr>
                <w:rFonts w:ascii="Calibri" w:hAnsi="Calibri"/>
                <w:b/>
                <w:bCs/>
              </w:rPr>
            </w:pPr>
            <w:r w:rsidRPr="002B1BE9">
              <w:rPr>
                <w:rFonts w:ascii="Calibri" w:hAnsi="Calibri"/>
                <w:b/>
                <w:bCs/>
              </w:rPr>
              <w:t>ΑΠΟΔΥΤΗΡΙΑ</w:t>
            </w:r>
          </w:p>
        </w:tc>
        <w:tc>
          <w:tcPr>
            <w:tcW w:w="443" w:type="dxa"/>
            <w:shd w:val="clear" w:color="000000" w:fill="4F81BD"/>
            <w:textDirection w:val="btLr"/>
          </w:tcPr>
          <w:p w:rsidR="00317F14" w:rsidRPr="002B1BE9" w:rsidRDefault="00317F14" w:rsidP="00317F14">
            <w:pPr>
              <w:ind w:left="113" w:right="113"/>
              <w:rPr>
                <w:rFonts w:ascii="Calibri" w:hAnsi="Calibri"/>
                <w:b/>
                <w:bCs/>
              </w:rPr>
            </w:pPr>
            <w:r w:rsidRPr="002B1BE9">
              <w:rPr>
                <w:rFonts w:ascii="Calibri" w:hAnsi="Calibri"/>
                <w:b/>
                <w:bCs/>
              </w:rPr>
              <w:t>ΣΥΝΟΛΟ  ΤΕΜΑΧΙΩΝ</w:t>
            </w:r>
          </w:p>
        </w:tc>
        <w:tc>
          <w:tcPr>
            <w:tcW w:w="674" w:type="dxa"/>
            <w:shd w:val="clear" w:color="000000" w:fill="4F81BD"/>
            <w:textDirection w:val="btLr"/>
            <w:vAlign w:val="center"/>
          </w:tcPr>
          <w:p w:rsidR="00317F14" w:rsidRPr="002B1BE9" w:rsidRDefault="00317F14" w:rsidP="00317F14">
            <w:pPr>
              <w:ind w:left="113" w:right="113"/>
              <w:rPr>
                <w:rFonts w:ascii="Calibri" w:hAnsi="Calibri"/>
                <w:b/>
                <w:bCs/>
              </w:rPr>
            </w:pPr>
            <w:r w:rsidRPr="002B1BE9">
              <w:rPr>
                <w:rFonts w:ascii="Calibri" w:hAnsi="Calibri"/>
                <w:b/>
                <w:bCs/>
              </w:rPr>
              <w:t>ΚΟΣΤΟΣ / ΤΜΧ</w:t>
            </w:r>
          </w:p>
        </w:tc>
        <w:tc>
          <w:tcPr>
            <w:tcW w:w="1258" w:type="dxa"/>
            <w:shd w:val="clear" w:color="000000" w:fill="4F81BD"/>
            <w:textDirection w:val="btLr"/>
            <w:vAlign w:val="center"/>
          </w:tcPr>
          <w:p w:rsidR="00317F14" w:rsidRPr="002B1BE9" w:rsidRDefault="00317F14" w:rsidP="00317F14">
            <w:pPr>
              <w:ind w:left="113" w:right="113"/>
              <w:rPr>
                <w:rFonts w:ascii="Calibri" w:hAnsi="Calibri"/>
                <w:b/>
                <w:bCs/>
              </w:rPr>
            </w:pPr>
            <w:r w:rsidRPr="002B1BE9">
              <w:rPr>
                <w:rFonts w:ascii="Calibri" w:hAnsi="Calibri"/>
                <w:b/>
                <w:bCs/>
              </w:rPr>
              <w:t>ΣΥΝΟΛΟ</w:t>
            </w:r>
          </w:p>
        </w:tc>
      </w:tr>
      <w:tr w:rsidR="00317F14" w:rsidRPr="00673518" w:rsidTr="00317F14">
        <w:trPr>
          <w:trHeight w:val="187"/>
        </w:trPr>
        <w:tc>
          <w:tcPr>
            <w:tcW w:w="675" w:type="dxa"/>
            <w:shd w:val="clear" w:color="000000" w:fill="FFFFFF"/>
            <w:vAlign w:val="bottom"/>
          </w:tcPr>
          <w:p w:rsidR="00317F14" w:rsidRPr="00317F14" w:rsidRDefault="00317F14" w:rsidP="00317F14">
            <w:pPr>
              <w:jc w:val="center"/>
              <w:rPr>
                <w:rFonts w:ascii="Calibri" w:hAnsi="Calibri"/>
                <w:b/>
                <w:bCs/>
                <w:lang w:val="en-US"/>
              </w:rPr>
            </w:pPr>
            <w:r>
              <w:rPr>
                <w:rFonts w:ascii="Calibri" w:hAnsi="Calibri"/>
                <w:b/>
                <w:bCs/>
                <w:lang w:val="en-US"/>
              </w:rPr>
              <w:t>1</w:t>
            </w:r>
          </w:p>
        </w:tc>
        <w:tc>
          <w:tcPr>
            <w:tcW w:w="3686" w:type="dxa"/>
            <w:shd w:val="clear" w:color="000000" w:fill="FFFFFF"/>
            <w:noWrap/>
            <w:vAlign w:val="bottom"/>
            <w:hideMark/>
          </w:tcPr>
          <w:p w:rsidR="00317F14" w:rsidRPr="002B1BE9" w:rsidRDefault="00317F14" w:rsidP="00317F14">
            <w:pPr>
              <w:jc w:val="center"/>
              <w:rPr>
                <w:rFonts w:ascii="Calibri" w:hAnsi="Calibri"/>
                <w:b/>
                <w:bCs/>
              </w:rPr>
            </w:pPr>
            <w:r w:rsidRPr="002B1BE9">
              <w:rPr>
                <w:rFonts w:ascii="Calibri" w:hAnsi="Calibri"/>
                <w:b/>
                <w:bCs/>
              </w:rPr>
              <w:t xml:space="preserve">ΒΙΒΛΙΟΘΗΚΗ με </w:t>
            </w:r>
            <w:proofErr w:type="spellStart"/>
            <w:r w:rsidRPr="002B1BE9">
              <w:rPr>
                <w:rFonts w:ascii="Calibri" w:hAnsi="Calibri"/>
                <w:b/>
                <w:bCs/>
              </w:rPr>
              <w:t>ραφια</w:t>
            </w:r>
            <w:proofErr w:type="spellEnd"/>
          </w:p>
        </w:tc>
        <w:tc>
          <w:tcPr>
            <w:tcW w:w="442" w:type="dxa"/>
            <w:shd w:val="clear" w:color="000000" w:fill="FFFFFF"/>
            <w:noWrap/>
            <w:vAlign w:val="bottom"/>
            <w:hideMark/>
          </w:tcPr>
          <w:p w:rsidR="00317F14" w:rsidRDefault="00317F14">
            <w:pPr>
              <w:rPr>
                <w:rFonts w:ascii="Calibri" w:hAnsi="Calibri" w:cs="Calibri"/>
                <w:color w:val="000000"/>
              </w:rPr>
            </w:pPr>
            <w:r>
              <w:rPr>
                <w:rFonts w:ascii="Calibri" w:hAnsi="Calibri" w:cs="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2</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2</w:t>
            </w:r>
          </w:p>
        </w:tc>
        <w:tc>
          <w:tcPr>
            <w:tcW w:w="674" w:type="dxa"/>
            <w:shd w:val="clear" w:color="000000" w:fill="FFFFFF"/>
            <w:vAlign w:val="bottom"/>
          </w:tcPr>
          <w:p w:rsidR="00317F14" w:rsidRDefault="00317F14">
            <w:pPr>
              <w:jc w:val="center"/>
              <w:rPr>
                <w:rFonts w:ascii="Calibri" w:hAnsi="Calibri" w:cs="Calibri"/>
                <w:color w:val="000000"/>
              </w:rPr>
            </w:pPr>
            <w:r>
              <w:rPr>
                <w:rFonts w:ascii="Calibri" w:hAnsi="Calibri" w:cs="Calibri"/>
                <w:color w:val="000000"/>
                <w:lang w:val="en-US"/>
              </w:rPr>
              <w:t>240</w:t>
            </w:r>
          </w:p>
        </w:tc>
        <w:tc>
          <w:tcPr>
            <w:tcW w:w="1258" w:type="dxa"/>
            <w:shd w:val="clear" w:color="000000" w:fill="FFFFFF"/>
            <w:vAlign w:val="bottom"/>
          </w:tcPr>
          <w:p w:rsidR="00317F14" w:rsidRDefault="00317F14">
            <w:pPr>
              <w:jc w:val="right"/>
              <w:rPr>
                <w:rFonts w:ascii="Calibri" w:hAnsi="Calibri" w:cs="Calibri"/>
                <w:color w:val="000000"/>
              </w:rPr>
            </w:pPr>
            <w:r>
              <w:rPr>
                <w:rFonts w:ascii="Calibri" w:hAnsi="Calibri"/>
                <w:color w:val="000000"/>
              </w:rPr>
              <w:t>480</w:t>
            </w:r>
          </w:p>
        </w:tc>
      </w:tr>
      <w:tr w:rsidR="00317F14" w:rsidRPr="00673518" w:rsidTr="00317F14">
        <w:trPr>
          <w:trHeight w:val="187"/>
        </w:trPr>
        <w:tc>
          <w:tcPr>
            <w:tcW w:w="675" w:type="dxa"/>
            <w:shd w:val="clear" w:color="000000" w:fill="FFFFFF"/>
            <w:vAlign w:val="bottom"/>
          </w:tcPr>
          <w:p w:rsidR="00317F14" w:rsidRPr="00317F14" w:rsidRDefault="00317F14" w:rsidP="00317F14">
            <w:pPr>
              <w:jc w:val="center"/>
              <w:rPr>
                <w:rFonts w:ascii="Calibri" w:hAnsi="Calibri"/>
                <w:b/>
                <w:bCs/>
                <w:lang w:val="en-US"/>
              </w:rPr>
            </w:pPr>
            <w:r>
              <w:rPr>
                <w:rFonts w:ascii="Calibri" w:hAnsi="Calibri"/>
                <w:b/>
                <w:bCs/>
                <w:lang w:val="en-US"/>
              </w:rPr>
              <w:t>2</w:t>
            </w:r>
          </w:p>
        </w:tc>
        <w:tc>
          <w:tcPr>
            <w:tcW w:w="3686" w:type="dxa"/>
            <w:shd w:val="clear" w:color="000000" w:fill="FFFFFF"/>
            <w:noWrap/>
            <w:vAlign w:val="bottom"/>
            <w:hideMark/>
          </w:tcPr>
          <w:p w:rsidR="00317F14" w:rsidRPr="002B1BE9" w:rsidRDefault="00317F14" w:rsidP="00317F14">
            <w:pPr>
              <w:jc w:val="center"/>
              <w:rPr>
                <w:rFonts w:ascii="Calibri" w:hAnsi="Calibri"/>
                <w:b/>
                <w:bCs/>
              </w:rPr>
            </w:pPr>
            <w:r w:rsidRPr="002B1BE9">
              <w:rPr>
                <w:rFonts w:ascii="Calibri" w:hAnsi="Calibri"/>
                <w:b/>
                <w:bCs/>
              </w:rPr>
              <w:t>ΒΙΒΛΙΟΘΗΚΗ με βιτρίνα</w:t>
            </w:r>
          </w:p>
        </w:tc>
        <w:tc>
          <w:tcPr>
            <w:tcW w:w="442" w:type="dxa"/>
            <w:shd w:val="clear" w:color="000000" w:fill="FFFFFF"/>
            <w:noWrap/>
            <w:vAlign w:val="bottom"/>
            <w:hideMark/>
          </w:tcPr>
          <w:p w:rsidR="00317F14" w:rsidRDefault="00317F14">
            <w:pPr>
              <w:rPr>
                <w:rFonts w:ascii="Calibri" w:hAnsi="Calibri" w:cs="Calibri"/>
                <w:color w:val="000000"/>
              </w:rPr>
            </w:pPr>
            <w:r>
              <w:rPr>
                <w:rFonts w:ascii="Calibri" w:hAnsi="Calibri" w:cs="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6</w:t>
            </w:r>
          </w:p>
        </w:tc>
        <w:tc>
          <w:tcPr>
            <w:tcW w:w="674" w:type="dxa"/>
            <w:shd w:val="clear" w:color="000000" w:fill="FFFFFF"/>
            <w:vAlign w:val="bottom"/>
          </w:tcPr>
          <w:p w:rsidR="00317F14" w:rsidRDefault="00317F14">
            <w:pPr>
              <w:jc w:val="center"/>
              <w:rPr>
                <w:rFonts w:ascii="Calibri" w:hAnsi="Calibri" w:cs="Calibri"/>
                <w:color w:val="000000"/>
              </w:rPr>
            </w:pPr>
            <w:r>
              <w:rPr>
                <w:rFonts w:ascii="Calibri" w:hAnsi="Calibri" w:cs="Calibri"/>
                <w:color w:val="000000"/>
                <w:lang w:val="en-US"/>
              </w:rPr>
              <w:t>420</w:t>
            </w:r>
          </w:p>
        </w:tc>
        <w:tc>
          <w:tcPr>
            <w:tcW w:w="1258" w:type="dxa"/>
            <w:shd w:val="clear" w:color="000000" w:fill="FFFFFF"/>
            <w:vAlign w:val="bottom"/>
          </w:tcPr>
          <w:p w:rsidR="00317F14" w:rsidRDefault="00317F14">
            <w:pPr>
              <w:jc w:val="right"/>
              <w:rPr>
                <w:rFonts w:ascii="Calibri" w:hAnsi="Calibri" w:cs="Calibri"/>
                <w:color w:val="000000"/>
              </w:rPr>
            </w:pPr>
            <w:r>
              <w:rPr>
                <w:rFonts w:ascii="Calibri" w:hAnsi="Calibri"/>
                <w:color w:val="000000"/>
              </w:rPr>
              <w:t>2.520</w:t>
            </w:r>
          </w:p>
        </w:tc>
      </w:tr>
      <w:tr w:rsidR="00317F14" w:rsidRPr="00673518" w:rsidTr="00317F14">
        <w:trPr>
          <w:trHeight w:val="177"/>
        </w:trPr>
        <w:tc>
          <w:tcPr>
            <w:tcW w:w="675" w:type="dxa"/>
            <w:shd w:val="clear" w:color="000000" w:fill="FFFFFF"/>
            <w:vAlign w:val="bottom"/>
          </w:tcPr>
          <w:p w:rsidR="00317F14" w:rsidRPr="002B1BE9" w:rsidRDefault="00317F14" w:rsidP="00317F14">
            <w:pPr>
              <w:jc w:val="center"/>
              <w:rPr>
                <w:rFonts w:ascii="Calibri" w:hAnsi="Calibri"/>
                <w:b/>
                <w:bCs/>
              </w:rPr>
            </w:pPr>
            <w:r>
              <w:rPr>
                <w:rFonts w:ascii="Calibri" w:hAnsi="Calibri"/>
                <w:b/>
                <w:bCs/>
              </w:rPr>
              <w:t>3</w:t>
            </w:r>
          </w:p>
        </w:tc>
        <w:tc>
          <w:tcPr>
            <w:tcW w:w="3686" w:type="dxa"/>
            <w:shd w:val="clear" w:color="000000" w:fill="FFFFFF"/>
            <w:noWrap/>
            <w:vAlign w:val="bottom"/>
            <w:hideMark/>
          </w:tcPr>
          <w:p w:rsidR="00317F14" w:rsidRPr="002B1BE9" w:rsidRDefault="00317F14" w:rsidP="00317F14">
            <w:pPr>
              <w:jc w:val="center"/>
              <w:rPr>
                <w:rFonts w:ascii="Calibri" w:hAnsi="Calibri"/>
                <w:b/>
                <w:bCs/>
              </w:rPr>
            </w:pPr>
            <w:r w:rsidRPr="002B1BE9">
              <w:rPr>
                <w:rFonts w:ascii="Calibri" w:hAnsi="Calibri"/>
                <w:b/>
                <w:bCs/>
              </w:rPr>
              <w:t>ΓΡΑΦΕΙΟ</w:t>
            </w:r>
          </w:p>
        </w:tc>
        <w:tc>
          <w:tcPr>
            <w:tcW w:w="442" w:type="dxa"/>
            <w:shd w:val="clear" w:color="000000" w:fill="FFFFFF"/>
            <w:noWrap/>
            <w:vAlign w:val="bottom"/>
            <w:hideMark/>
          </w:tcPr>
          <w:p w:rsidR="00317F14" w:rsidRDefault="00317F14">
            <w:pPr>
              <w:rPr>
                <w:rFonts w:ascii="Calibri" w:hAnsi="Calibri" w:cs="Calibri"/>
                <w:color w:val="000000"/>
              </w:rPr>
            </w:pPr>
            <w:r>
              <w:rPr>
                <w:rFonts w:ascii="Calibri" w:hAnsi="Calibri" w:cs="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5</w:t>
            </w:r>
          </w:p>
        </w:tc>
        <w:tc>
          <w:tcPr>
            <w:tcW w:w="674"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220</w:t>
            </w:r>
          </w:p>
        </w:tc>
        <w:tc>
          <w:tcPr>
            <w:tcW w:w="1258" w:type="dxa"/>
            <w:shd w:val="clear" w:color="000000" w:fill="FFFFFF"/>
            <w:vAlign w:val="bottom"/>
          </w:tcPr>
          <w:p w:rsidR="00317F14" w:rsidRDefault="00317F14">
            <w:pPr>
              <w:jc w:val="right"/>
              <w:rPr>
                <w:rFonts w:ascii="Calibri" w:hAnsi="Calibri" w:cs="Calibri"/>
                <w:color w:val="000000"/>
              </w:rPr>
            </w:pPr>
            <w:r>
              <w:rPr>
                <w:rFonts w:ascii="Calibri" w:hAnsi="Calibri"/>
                <w:color w:val="000000"/>
              </w:rPr>
              <w:t>1.100</w:t>
            </w:r>
          </w:p>
        </w:tc>
      </w:tr>
      <w:tr w:rsidR="00317F14" w:rsidRPr="00673518" w:rsidTr="00317F14">
        <w:trPr>
          <w:trHeight w:val="238"/>
        </w:trPr>
        <w:tc>
          <w:tcPr>
            <w:tcW w:w="675" w:type="dxa"/>
            <w:shd w:val="clear" w:color="000000" w:fill="FFFFFF"/>
            <w:vAlign w:val="bottom"/>
          </w:tcPr>
          <w:p w:rsidR="00317F14" w:rsidRPr="002B1BE9" w:rsidRDefault="00317F14" w:rsidP="00317F14">
            <w:pPr>
              <w:jc w:val="center"/>
              <w:rPr>
                <w:rFonts w:ascii="Calibri" w:hAnsi="Calibri"/>
                <w:b/>
                <w:bCs/>
              </w:rPr>
            </w:pPr>
            <w:r>
              <w:rPr>
                <w:rFonts w:ascii="Calibri" w:hAnsi="Calibri"/>
                <w:b/>
                <w:bCs/>
              </w:rPr>
              <w:t>4</w:t>
            </w:r>
          </w:p>
        </w:tc>
        <w:tc>
          <w:tcPr>
            <w:tcW w:w="3686" w:type="dxa"/>
            <w:shd w:val="clear" w:color="000000" w:fill="FFFFFF"/>
            <w:noWrap/>
            <w:vAlign w:val="bottom"/>
            <w:hideMark/>
          </w:tcPr>
          <w:p w:rsidR="00317F14" w:rsidRPr="002B1BE9" w:rsidRDefault="00317F14" w:rsidP="00317F14">
            <w:pPr>
              <w:jc w:val="center"/>
              <w:rPr>
                <w:rFonts w:ascii="Calibri" w:hAnsi="Calibri"/>
                <w:b/>
                <w:bCs/>
              </w:rPr>
            </w:pPr>
            <w:r w:rsidRPr="002B1BE9">
              <w:rPr>
                <w:rFonts w:ascii="Calibri" w:hAnsi="Calibri"/>
                <w:b/>
                <w:bCs/>
              </w:rPr>
              <w:t>ΣΥΡΤΑΡΟΘΗΚΗ</w:t>
            </w:r>
          </w:p>
        </w:tc>
        <w:tc>
          <w:tcPr>
            <w:tcW w:w="442" w:type="dxa"/>
            <w:shd w:val="clear" w:color="000000" w:fill="FFFFFF"/>
            <w:noWrap/>
            <w:vAlign w:val="bottom"/>
            <w:hideMark/>
          </w:tcPr>
          <w:p w:rsidR="00317F14" w:rsidRDefault="00317F14">
            <w:pPr>
              <w:rPr>
                <w:rFonts w:ascii="Calibri" w:hAnsi="Calibri" w:cs="Calibri"/>
                <w:color w:val="000000"/>
              </w:rPr>
            </w:pPr>
            <w:r>
              <w:rPr>
                <w:rFonts w:ascii="Calibri" w:hAnsi="Calibri" w:cs="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6</w:t>
            </w:r>
          </w:p>
        </w:tc>
        <w:tc>
          <w:tcPr>
            <w:tcW w:w="674"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180</w:t>
            </w:r>
          </w:p>
        </w:tc>
        <w:tc>
          <w:tcPr>
            <w:tcW w:w="1258" w:type="dxa"/>
            <w:shd w:val="clear" w:color="000000" w:fill="FFFFFF"/>
            <w:vAlign w:val="bottom"/>
          </w:tcPr>
          <w:p w:rsidR="00317F14" w:rsidRDefault="00317F14">
            <w:pPr>
              <w:jc w:val="right"/>
              <w:rPr>
                <w:rFonts w:ascii="Calibri" w:hAnsi="Calibri" w:cs="Calibri"/>
                <w:color w:val="000000"/>
              </w:rPr>
            </w:pPr>
            <w:r>
              <w:rPr>
                <w:rFonts w:ascii="Calibri" w:hAnsi="Calibri"/>
                <w:color w:val="000000"/>
              </w:rPr>
              <w:t>1.080</w:t>
            </w:r>
          </w:p>
        </w:tc>
      </w:tr>
      <w:tr w:rsidR="00317F14" w:rsidRPr="00673518" w:rsidTr="00317F14">
        <w:trPr>
          <w:trHeight w:val="345"/>
        </w:trPr>
        <w:tc>
          <w:tcPr>
            <w:tcW w:w="675" w:type="dxa"/>
            <w:shd w:val="clear" w:color="000000" w:fill="FFFFFF"/>
            <w:vAlign w:val="bottom"/>
          </w:tcPr>
          <w:p w:rsidR="00317F14" w:rsidRPr="002B1BE9" w:rsidRDefault="00317F14" w:rsidP="00317F14">
            <w:pPr>
              <w:jc w:val="center"/>
              <w:rPr>
                <w:rFonts w:ascii="Calibri" w:hAnsi="Calibri"/>
                <w:b/>
                <w:bCs/>
              </w:rPr>
            </w:pPr>
            <w:r>
              <w:rPr>
                <w:rFonts w:ascii="Calibri" w:hAnsi="Calibri"/>
                <w:b/>
                <w:bCs/>
              </w:rPr>
              <w:t>5</w:t>
            </w:r>
          </w:p>
        </w:tc>
        <w:tc>
          <w:tcPr>
            <w:tcW w:w="3686" w:type="dxa"/>
            <w:shd w:val="clear" w:color="000000" w:fill="FFFFFF"/>
            <w:vAlign w:val="bottom"/>
            <w:hideMark/>
          </w:tcPr>
          <w:p w:rsidR="00317F14" w:rsidRPr="002B1BE9" w:rsidRDefault="00317F14" w:rsidP="00317F14">
            <w:pPr>
              <w:jc w:val="center"/>
              <w:rPr>
                <w:rFonts w:ascii="Calibri" w:hAnsi="Calibri"/>
                <w:b/>
                <w:bCs/>
              </w:rPr>
            </w:pPr>
            <w:r w:rsidRPr="002B1BE9">
              <w:rPr>
                <w:rFonts w:ascii="Calibri" w:hAnsi="Calibri"/>
                <w:b/>
                <w:bCs/>
              </w:rPr>
              <w:t>ΤΡΑΠΕΖΙ ΧΑΜΗΛΟ</w:t>
            </w:r>
            <w:r w:rsidRPr="002B1BE9">
              <w:rPr>
                <w:rFonts w:ascii="Calibri" w:hAnsi="Calibri"/>
                <w:b/>
                <w:bCs/>
              </w:rPr>
              <w:br/>
              <w:t>αίθουσα αναμονής</w:t>
            </w:r>
          </w:p>
        </w:tc>
        <w:tc>
          <w:tcPr>
            <w:tcW w:w="442" w:type="dxa"/>
            <w:shd w:val="clear" w:color="000000" w:fill="FFFFFF"/>
            <w:noWrap/>
            <w:vAlign w:val="bottom"/>
            <w:hideMark/>
          </w:tcPr>
          <w:p w:rsidR="00317F14" w:rsidRDefault="00317F14">
            <w:pPr>
              <w:rPr>
                <w:rFonts w:ascii="Calibri" w:hAnsi="Calibri" w:cs="Calibri"/>
                <w:color w:val="000000"/>
              </w:rPr>
            </w:pPr>
            <w:r>
              <w:rPr>
                <w:rFonts w:ascii="Calibri" w:hAnsi="Calibri" w:cs="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6</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6</w:t>
            </w:r>
          </w:p>
        </w:tc>
        <w:tc>
          <w:tcPr>
            <w:tcW w:w="674"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70</w:t>
            </w:r>
          </w:p>
        </w:tc>
        <w:tc>
          <w:tcPr>
            <w:tcW w:w="1258" w:type="dxa"/>
            <w:shd w:val="clear" w:color="000000" w:fill="FFFFFF"/>
            <w:vAlign w:val="bottom"/>
          </w:tcPr>
          <w:p w:rsidR="00317F14" w:rsidRDefault="00317F14">
            <w:pPr>
              <w:jc w:val="right"/>
              <w:rPr>
                <w:rFonts w:ascii="Calibri" w:hAnsi="Calibri" w:cs="Calibri"/>
                <w:color w:val="000000"/>
              </w:rPr>
            </w:pPr>
            <w:r>
              <w:rPr>
                <w:rFonts w:ascii="Calibri" w:hAnsi="Calibri"/>
                <w:color w:val="000000"/>
              </w:rPr>
              <w:t>420</w:t>
            </w:r>
          </w:p>
        </w:tc>
      </w:tr>
      <w:tr w:rsidR="00317F14" w:rsidRPr="00673518" w:rsidTr="00317F14">
        <w:trPr>
          <w:trHeight w:val="345"/>
        </w:trPr>
        <w:tc>
          <w:tcPr>
            <w:tcW w:w="675" w:type="dxa"/>
            <w:shd w:val="clear" w:color="000000" w:fill="FFFFFF"/>
            <w:vAlign w:val="bottom"/>
          </w:tcPr>
          <w:p w:rsidR="00317F14" w:rsidRPr="002B1BE9" w:rsidRDefault="00317F14" w:rsidP="00317F14">
            <w:pPr>
              <w:jc w:val="center"/>
              <w:rPr>
                <w:rFonts w:ascii="Calibri" w:hAnsi="Calibri"/>
                <w:b/>
                <w:bCs/>
              </w:rPr>
            </w:pPr>
            <w:r>
              <w:rPr>
                <w:rFonts w:ascii="Calibri" w:hAnsi="Calibri"/>
                <w:b/>
                <w:bCs/>
              </w:rPr>
              <w:t>6</w:t>
            </w:r>
          </w:p>
        </w:tc>
        <w:tc>
          <w:tcPr>
            <w:tcW w:w="3686" w:type="dxa"/>
            <w:shd w:val="clear" w:color="000000" w:fill="FFFFFF"/>
            <w:vAlign w:val="bottom"/>
            <w:hideMark/>
          </w:tcPr>
          <w:p w:rsidR="00317F14" w:rsidRPr="002B1BE9" w:rsidRDefault="00317F14" w:rsidP="00317F14">
            <w:pPr>
              <w:jc w:val="center"/>
              <w:rPr>
                <w:rFonts w:ascii="Calibri" w:hAnsi="Calibri"/>
                <w:b/>
                <w:bCs/>
              </w:rPr>
            </w:pPr>
            <w:r w:rsidRPr="002B1BE9">
              <w:rPr>
                <w:rFonts w:ascii="Calibri" w:hAnsi="Calibri"/>
                <w:b/>
                <w:bCs/>
              </w:rPr>
              <w:t>ΤΡΑΠΕΖΙ 6 θέσεων</w:t>
            </w:r>
          </w:p>
        </w:tc>
        <w:tc>
          <w:tcPr>
            <w:tcW w:w="442" w:type="dxa"/>
            <w:shd w:val="clear" w:color="000000" w:fill="FFFFFF"/>
            <w:noWrap/>
            <w:vAlign w:val="bottom"/>
            <w:hideMark/>
          </w:tcPr>
          <w:p w:rsidR="00317F14" w:rsidRDefault="00317F14">
            <w:pPr>
              <w:rPr>
                <w:rFonts w:ascii="Calibri" w:hAnsi="Calibri" w:cs="Calibri"/>
                <w:color w:val="000000"/>
              </w:rPr>
            </w:pPr>
            <w:r>
              <w:rPr>
                <w:rFonts w:ascii="Calibri" w:hAnsi="Calibri" w:cs="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674"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300</w:t>
            </w:r>
          </w:p>
        </w:tc>
        <w:tc>
          <w:tcPr>
            <w:tcW w:w="1258" w:type="dxa"/>
            <w:shd w:val="clear" w:color="000000" w:fill="FFFFFF"/>
            <w:vAlign w:val="bottom"/>
          </w:tcPr>
          <w:p w:rsidR="00317F14" w:rsidRDefault="00317F14">
            <w:pPr>
              <w:jc w:val="right"/>
              <w:rPr>
                <w:rFonts w:ascii="Calibri" w:hAnsi="Calibri" w:cs="Calibri"/>
                <w:color w:val="000000"/>
              </w:rPr>
            </w:pPr>
            <w:r>
              <w:rPr>
                <w:rFonts w:ascii="Calibri" w:hAnsi="Calibri"/>
                <w:color w:val="000000"/>
              </w:rPr>
              <w:t>300</w:t>
            </w:r>
          </w:p>
        </w:tc>
      </w:tr>
      <w:tr w:rsidR="00317F14" w:rsidRPr="00673518" w:rsidTr="00317F14">
        <w:trPr>
          <w:trHeight w:val="345"/>
        </w:trPr>
        <w:tc>
          <w:tcPr>
            <w:tcW w:w="675" w:type="dxa"/>
            <w:shd w:val="clear" w:color="000000" w:fill="FFFFFF"/>
            <w:vAlign w:val="bottom"/>
          </w:tcPr>
          <w:p w:rsidR="00317F14" w:rsidRPr="005E7B25" w:rsidRDefault="00317F14" w:rsidP="00317F14">
            <w:pPr>
              <w:jc w:val="center"/>
              <w:rPr>
                <w:rFonts w:ascii="Calibri" w:hAnsi="Calibri"/>
                <w:b/>
                <w:bCs/>
              </w:rPr>
            </w:pPr>
            <w:r>
              <w:rPr>
                <w:rFonts w:ascii="Calibri" w:hAnsi="Calibri"/>
                <w:b/>
                <w:bCs/>
              </w:rPr>
              <w:t>7</w:t>
            </w:r>
          </w:p>
        </w:tc>
        <w:tc>
          <w:tcPr>
            <w:tcW w:w="3686" w:type="dxa"/>
            <w:shd w:val="clear" w:color="000000" w:fill="FFFFFF"/>
            <w:vAlign w:val="bottom"/>
            <w:hideMark/>
          </w:tcPr>
          <w:p w:rsidR="00317F14" w:rsidRPr="002B1BE9" w:rsidRDefault="00317F14" w:rsidP="00317F14">
            <w:pPr>
              <w:jc w:val="center"/>
              <w:rPr>
                <w:rFonts w:ascii="Calibri" w:hAnsi="Calibri"/>
                <w:b/>
                <w:bCs/>
                <w:lang w:val="en-US"/>
              </w:rPr>
            </w:pPr>
            <w:r w:rsidRPr="002B1BE9">
              <w:rPr>
                <w:rFonts w:ascii="Calibri" w:hAnsi="Calibri"/>
                <w:b/>
                <w:bCs/>
              </w:rPr>
              <w:t>ΝΤΟΥΛΑΠΑ ΑΣΘΕΝΩΝ</w:t>
            </w:r>
            <w:r w:rsidRPr="002B1BE9">
              <w:rPr>
                <w:rFonts w:ascii="Calibri" w:hAnsi="Calibri"/>
                <w:b/>
                <w:bCs/>
                <w:lang w:val="en-US"/>
              </w:rPr>
              <w:t xml:space="preserve"> 110x50x200</w:t>
            </w:r>
          </w:p>
        </w:tc>
        <w:tc>
          <w:tcPr>
            <w:tcW w:w="442" w:type="dxa"/>
            <w:shd w:val="clear" w:color="000000" w:fill="FFFFFF"/>
            <w:noWrap/>
            <w:vAlign w:val="bottom"/>
            <w:hideMark/>
          </w:tcPr>
          <w:p w:rsidR="00317F14" w:rsidRDefault="00317F14">
            <w:pPr>
              <w:jc w:val="center"/>
              <w:rPr>
                <w:rFonts w:ascii="Calibri" w:hAnsi="Calibri" w:cs="Calibri"/>
                <w:color w:val="000000"/>
              </w:rPr>
            </w:pPr>
            <w:r>
              <w:rPr>
                <w:rFonts w:ascii="Calibri" w:hAnsi="Calibri" w:cs="Calibri"/>
                <w:color w:val="000000"/>
                <w:lang w:val="en-US"/>
              </w:rPr>
              <w:t>2</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s="Calibri"/>
                <w:color w:val="000000"/>
                <w:lang w:val="en-US"/>
              </w:rPr>
              <w:t>2</w:t>
            </w:r>
          </w:p>
        </w:tc>
        <w:tc>
          <w:tcPr>
            <w:tcW w:w="674" w:type="dxa"/>
            <w:shd w:val="clear" w:color="000000" w:fill="FFFFFF"/>
            <w:vAlign w:val="bottom"/>
          </w:tcPr>
          <w:p w:rsidR="00317F14" w:rsidRDefault="00317F14">
            <w:pPr>
              <w:jc w:val="center"/>
              <w:rPr>
                <w:rFonts w:ascii="Calibri" w:hAnsi="Calibri" w:cs="Calibri"/>
                <w:color w:val="000000"/>
              </w:rPr>
            </w:pPr>
            <w:r>
              <w:rPr>
                <w:rFonts w:ascii="Calibri" w:hAnsi="Calibri" w:cs="Calibri"/>
                <w:color w:val="000000"/>
                <w:lang w:val="en-US"/>
              </w:rPr>
              <w:t>420</w:t>
            </w:r>
          </w:p>
        </w:tc>
        <w:tc>
          <w:tcPr>
            <w:tcW w:w="1258" w:type="dxa"/>
            <w:shd w:val="clear" w:color="000000" w:fill="FFFFFF"/>
            <w:vAlign w:val="bottom"/>
          </w:tcPr>
          <w:p w:rsidR="00317F14" w:rsidRDefault="00317F14">
            <w:pPr>
              <w:jc w:val="right"/>
              <w:rPr>
                <w:rFonts w:ascii="Calibri" w:hAnsi="Calibri" w:cs="Calibri"/>
                <w:color w:val="000000"/>
              </w:rPr>
            </w:pPr>
            <w:r>
              <w:rPr>
                <w:rFonts w:ascii="Calibri" w:hAnsi="Calibri" w:cs="Calibri"/>
                <w:color w:val="000000"/>
                <w:lang w:val="en-US"/>
              </w:rPr>
              <w:t>840</w:t>
            </w:r>
          </w:p>
        </w:tc>
      </w:tr>
      <w:tr w:rsidR="00317F14" w:rsidRPr="00673518" w:rsidTr="00317F14">
        <w:trPr>
          <w:trHeight w:val="345"/>
        </w:trPr>
        <w:tc>
          <w:tcPr>
            <w:tcW w:w="675" w:type="dxa"/>
            <w:shd w:val="clear" w:color="000000" w:fill="FFFFFF"/>
            <w:vAlign w:val="bottom"/>
          </w:tcPr>
          <w:p w:rsidR="00317F14" w:rsidRPr="005E7B25" w:rsidRDefault="00317F14" w:rsidP="00317F14">
            <w:pPr>
              <w:jc w:val="center"/>
              <w:rPr>
                <w:rFonts w:ascii="Calibri" w:hAnsi="Calibri"/>
                <w:b/>
                <w:bCs/>
              </w:rPr>
            </w:pPr>
            <w:r>
              <w:rPr>
                <w:rFonts w:ascii="Calibri" w:hAnsi="Calibri"/>
                <w:b/>
                <w:bCs/>
              </w:rPr>
              <w:t>8</w:t>
            </w:r>
          </w:p>
        </w:tc>
        <w:tc>
          <w:tcPr>
            <w:tcW w:w="3686" w:type="dxa"/>
            <w:shd w:val="clear" w:color="000000" w:fill="FFFFFF"/>
            <w:vAlign w:val="bottom"/>
            <w:hideMark/>
          </w:tcPr>
          <w:p w:rsidR="00317F14" w:rsidRPr="002B1BE9" w:rsidRDefault="00317F14" w:rsidP="00317F14">
            <w:pPr>
              <w:jc w:val="center"/>
              <w:rPr>
                <w:rFonts w:ascii="Calibri" w:hAnsi="Calibri"/>
                <w:b/>
                <w:bCs/>
              </w:rPr>
            </w:pPr>
            <w:r w:rsidRPr="002B1BE9">
              <w:rPr>
                <w:rFonts w:ascii="Calibri" w:hAnsi="Calibri"/>
                <w:b/>
                <w:bCs/>
              </w:rPr>
              <w:t>ΝΤΟΥΛΑΠΑ ΑΠΟΔΥΤΗΡΙΩΝ</w:t>
            </w:r>
          </w:p>
        </w:tc>
        <w:tc>
          <w:tcPr>
            <w:tcW w:w="442" w:type="dxa"/>
            <w:shd w:val="clear" w:color="000000" w:fill="FFFFFF"/>
            <w:noWrap/>
            <w:vAlign w:val="bottom"/>
            <w:hideMark/>
          </w:tcPr>
          <w:p w:rsidR="00317F14" w:rsidRDefault="00317F14">
            <w:pPr>
              <w:jc w:val="center"/>
              <w:rPr>
                <w:rFonts w:ascii="Calibri" w:hAnsi="Calibri" w:cs="Calibri"/>
                <w:color w:val="000000"/>
              </w:rPr>
            </w:pPr>
            <w:r>
              <w:rPr>
                <w:rFonts w:ascii="Calibri" w:hAnsi="Calibri"/>
                <w:color w:val="000000"/>
              </w:rPr>
              <w:t>3</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4</w:t>
            </w:r>
          </w:p>
        </w:tc>
        <w:tc>
          <w:tcPr>
            <w:tcW w:w="674"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300</w:t>
            </w:r>
          </w:p>
        </w:tc>
        <w:tc>
          <w:tcPr>
            <w:tcW w:w="1258" w:type="dxa"/>
            <w:shd w:val="clear" w:color="000000" w:fill="FFFFFF"/>
            <w:vAlign w:val="bottom"/>
          </w:tcPr>
          <w:p w:rsidR="00317F14" w:rsidRDefault="00317F14">
            <w:pPr>
              <w:jc w:val="right"/>
              <w:rPr>
                <w:rFonts w:ascii="Calibri" w:hAnsi="Calibri" w:cs="Calibri"/>
                <w:color w:val="000000"/>
              </w:rPr>
            </w:pPr>
            <w:r>
              <w:rPr>
                <w:rFonts w:ascii="Calibri" w:hAnsi="Calibri" w:cs="Calibri"/>
                <w:color w:val="000000"/>
                <w:lang w:val="en-US"/>
              </w:rPr>
              <w:t>1.200</w:t>
            </w:r>
          </w:p>
        </w:tc>
      </w:tr>
      <w:tr w:rsidR="00317F14" w:rsidRPr="00673518" w:rsidTr="00317F14">
        <w:trPr>
          <w:trHeight w:val="406"/>
        </w:trPr>
        <w:tc>
          <w:tcPr>
            <w:tcW w:w="675" w:type="dxa"/>
            <w:shd w:val="clear" w:color="000000" w:fill="FFFFFF"/>
            <w:vAlign w:val="bottom"/>
          </w:tcPr>
          <w:p w:rsidR="00317F14" w:rsidRPr="005E7B25" w:rsidRDefault="00317F14" w:rsidP="00317F14">
            <w:pPr>
              <w:jc w:val="center"/>
              <w:rPr>
                <w:rFonts w:ascii="Calibri" w:hAnsi="Calibri"/>
                <w:b/>
                <w:bCs/>
              </w:rPr>
            </w:pPr>
            <w:r>
              <w:rPr>
                <w:rFonts w:ascii="Calibri" w:hAnsi="Calibri"/>
                <w:b/>
                <w:bCs/>
              </w:rPr>
              <w:t>9</w:t>
            </w:r>
          </w:p>
        </w:tc>
        <w:tc>
          <w:tcPr>
            <w:tcW w:w="3686" w:type="dxa"/>
            <w:shd w:val="clear" w:color="000000" w:fill="FFFFFF"/>
            <w:vAlign w:val="bottom"/>
            <w:hideMark/>
          </w:tcPr>
          <w:p w:rsidR="00317F14" w:rsidRPr="002B1BE9" w:rsidRDefault="00317F14" w:rsidP="00317F14">
            <w:pPr>
              <w:jc w:val="center"/>
              <w:rPr>
                <w:rFonts w:ascii="Calibri" w:hAnsi="Calibri"/>
                <w:b/>
                <w:bCs/>
              </w:rPr>
            </w:pPr>
            <w:r w:rsidRPr="002B1BE9">
              <w:rPr>
                <w:rFonts w:ascii="Calibri" w:hAnsi="Calibri"/>
                <w:b/>
                <w:bCs/>
              </w:rPr>
              <w:t>ΚΑΘΙΣΜΑ ΕΡΓΑΣΙΑΣ</w:t>
            </w:r>
          </w:p>
        </w:tc>
        <w:tc>
          <w:tcPr>
            <w:tcW w:w="442" w:type="dxa"/>
            <w:shd w:val="clear" w:color="000000" w:fill="FFFFFF"/>
            <w:noWrap/>
            <w:vAlign w:val="bottom"/>
            <w:hideMark/>
          </w:tcPr>
          <w:p w:rsidR="00317F14" w:rsidRDefault="00317F14">
            <w:pPr>
              <w:rPr>
                <w:rFonts w:ascii="Calibri" w:hAnsi="Calibri" w:cs="Calibri"/>
                <w:color w:val="000000"/>
              </w:rPr>
            </w:pPr>
            <w:r>
              <w:rPr>
                <w:rFonts w:ascii="Calibri" w:hAnsi="Calibri" w:cs="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6</w:t>
            </w:r>
          </w:p>
        </w:tc>
        <w:tc>
          <w:tcPr>
            <w:tcW w:w="674"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120</w:t>
            </w:r>
          </w:p>
        </w:tc>
        <w:tc>
          <w:tcPr>
            <w:tcW w:w="1258" w:type="dxa"/>
            <w:shd w:val="clear" w:color="000000" w:fill="FFFFFF"/>
            <w:vAlign w:val="bottom"/>
          </w:tcPr>
          <w:p w:rsidR="00317F14" w:rsidRDefault="00317F14">
            <w:pPr>
              <w:jc w:val="right"/>
              <w:rPr>
                <w:rFonts w:ascii="Calibri" w:hAnsi="Calibri" w:cs="Calibri"/>
                <w:color w:val="000000"/>
              </w:rPr>
            </w:pPr>
            <w:r>
              <w:rPr>
                <w:rFonts w:ascii="Calibri" w:hAnsi="Calibri"/>
                <w:color w:val="000000"/>
              </w:rPr>
              <w:t>720</w:t>
            </w:r>
          </w:p>
        </w:tc>
      </w:tr>
      <w:tr w:rsidR="00317F14" w:rsidRPr="00673518" w:rsidTr="00317F14">
        <w:trPr>
          <w:trHeight w:val="243"/>
        </w:trPr>
        <w:tc>
          <w:tcPr>
            <w:tcW w:w="675" w:type="dxa"/>
            <w:shd w:val="clear" w:color="000000" w:fill="FFFFFF"/>
            <w:vAlign w:val="bottom"/>
          </w:tcPr>
          <w:p w:rsidR="00317F14" w:rsidRPr="005E7B25" w:rsidRDefault="00317F14" w:rsidP="00317F14">
            <w:pPr>
              <w:jc w:val="center"/>
              <w:rPr>
                <w:rFonts w:ascii="Calibri" w:hAnsi="Calibri"/>
                <w:b/>
                <w:bCs/>
              </w:rPr>
            </w:pPr>
            <w:r>
              <w:rPr>
                <w:rFonts w:ascii="Calibri" w:hAnsi="Calibri"/>
                <w:b/>
                <w:bCs/>
              </w:rPr>
              <w:t>10</w:t>
            </w:r>
          </w:p>
        </w:tc>
        <w:tc>
          <w:tcPr>
            <w:tcW w:w="3686" w:type="dxa"/>
            <w:shd w:val="clear" w:color="000000" w:fill="FFFFFF"/>
            <w:noWrap/>
            <w:vAlign w:val="bottom"/>
            <w:hideMark/>
          </w:tcPr>
          <w:p w:rsidR="00317F14" w:rsidRPr="002B1BE9" w:rsidRDefault="00317F14" w:rsidP="00317F14">
            <w:pPr>
              <w:jc w:val="center"/>
              <w:rPr>
                <w:rFonts w:ascii="Calibri" w:hAnsi="Calibri"/>
                <w:b/>
                <w:bCs/>
              </w:rPr>
            </w:pPr>
            <w:r w:rsidRPr="002B1BE9">
              <w:rPr>
                <w:rFonts w:ascii="Calibri" w:hAnsi="Calibri"/>
                <w:b/>
                <w:bCs/>
              </w:rPr>
              <w:t>ΚΑΘΙΣΜΑ ΓΕΝ ΧΡΗΣΗΣ</w:t>
            </w:r>
          </w:p>
        </w:tc>
        <w:tc>
          <w:tcPr>
            <w:tcW w:w="442" w:type="dxa"/>
            <w:shd w:val="clear" w:color="000000" w:fill="FFFFFF"/>
            <w:noWrap/>
            <w:vAlign w:val="bottom"/>
            <w:hideMark/>
          </w:tcPr>
          <w:p w:rsidR="00317F14" w:rsidRDefault="00317F14">
            <w:pPr>
              <w:jc w:val="center"/>
              <w:rPr>
                <w:rFonts w:ascii="Calibri" w:hAnsi="Calibri" w:cs="Calibri"/>
                <w:color w:val="000000"/>
              </w:rPr>
            </w:pPr>
            <w:r>
              <w:rPr>
                <w:rFonts w:ascii="Calibri" w:hAnsi="Calibri" w:cs="Calibri"/>
                <w:color w:val="000000"/>
                <w:lang w:val="en-US"/>
              </w:rPr>
              <w:t>2</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2</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2</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6</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15</w:t>
            </w:r>
          </w:p>
        </w:tc>
        <w:tc>
          <w:tcPr>
            <w:tcW w:w="674"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60</w:t>
            </w:r>
          </w:p>
        </w:tc>
        <w:tc>
          <w:tcPr>
            <w:tcW w:w="1258" w:type="dxa"/>
            <w:shd w:val="clear" w:color="000000" w:fill="FFFFFF"/>
            <w:vAlign w:val="bottom"/>
          </w:tcPr>
          <w:p w:rsidR="00317F14" w:rsidRDefault="00317F14">
            <w:pPr>
              <w:jc w:val="right"/>
              <w:rPr>
                <w:rFonts w:ascii="Calibri" w:hAnsi="Calibri" w:cs="Calibri"/>
                <w:color w:val="000000"/>
              </w:rPr>
            </w:pPr>
            <w:r>
              <w:rPr>
                <w:rFonts w:ascii="Calibri" w:hAnsi="Calibri" w:cs="Calibri"/>
                <w:color w:val="000000"/>
                <w:lang w:val="en-US"/>
              </w:rPr>
              <w:t>900</w:t>
            </w:r>
          </w:p>
        </w:tc>
      </w:tr>
      <w:tr w:rsidR="00317F14" w:rsidRPr="00673518" w:rsidTr="00317F14">
        <w:trPr>
          <w:trHeight w:val="306"/>
        </w:trPr>
        <w:tc>
          <w:tcPr>
            <w:tcW w:w="675" w:type="dxa"/>
            <w:shd w:val="clear" w:color="000000" w:fill="FFFFFF"/>
            <w:vAlign w:val="bottom"/>
          </w:tcPr>
          <w:p w:rsidR="00317F14" w:rsidRPr="005E7B25" w:rsidRDefault="00317F14" w:rsidP="00317F14">
            <w:pPr>
              <w:jc w:val="center"/>
              <w:rPr>
                <w:rFonts w:ascii="Calibri" w:hAnsi="Calibri"/>
                <w:b/>
                <w:bCs/>
              </w:rPr>
            </w:pPr>
            <w:r>
              <w:rPr>
                <w:rFonts w:ascii="Calibri" w:hAnsi="Calibri"/>
                <w:b/>
                <w:bCs/>
              </w:rPr>
              <w:t>11</w:t>
            </w:r>
          </w:p>
        </w:tc>
        <w:tc>
          <w:tcPr>
            <w:tcW w:w="3686" w:type="dxa"/>
            <w:shd w:val="clear" w:color="000000" w:fill="FFFFFF"/>
            <w:vAlign w:val="bottom"/>
            <w:hideMark/>
          </w:tcPr>
          <w:p w:rsidR="00317F14" w:rsidRPr="002B1BE9" w:rsidRDefault="00317F14" w:rsidP="00317F14">
            <w:pPr>
              <w:jc w:val="center"/>
              <w:rPr>
                <w:rFonts w:ascii="Calibri" w:hAnsi="Calibri"/>
                <w:b/>
                <w:bCs/>
              </w:rPr>
            </w:pPr>
            <w:r w:rsidRPr="002B1BE9">
              <w:rPr>
                <w:rFonts w:ascii="Calibri" w:hAnsi="Calibri"/>
                <w:b/>
                <w:bCs/>
              </w:rPr>
              <w:t>ΤΡΙΘΕΣΙΟ ΣΥΣΤΗΜΑ ΚΑΘΙΣΜΑΤΩΝ</w:t>
            </w:r>
          </w:p>
        </w:tc>
        <w:tc>
          <w:tcPr>
            <w:tcW w:w="442" w:type="dxa"/>
            <w:shd w:val="clear" w:color="000000" w:fill="FFFFFF"/>
            <w:noWrap/>
            <w:vAlign w:val="bottom"/>
            <w:hideMark/>
          </w:tcPr>
          <w:p w:rsidR="00317F14" w:rsidRDefault="00317F14">
            <w:pPr>
              <w:rPr>
                <w:rFonts w:ascii="Calibri" w:hAnsi="Calibri" w:cs="Calibri"/>
                <w:color w:val="000000"/>
              </w:rPr>
            </w:pPr>
            <w:r>
              <w:rPr>
                <w:rFonts w:ascii="Calibri" w:hAnsi="Calibri" w:cs="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6</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6</w:t>
            </w:r>
          </w:p>
        </w:tc>
        <w:tc>
          <w:tcPr>
            <w:tcW w:w="674"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180</w:t>
            </w:r>
          </w:p>
        </w:tc>
        <w:tc>
          <w:tcPr>
            <w:tcW w:w="1258" w:type="dxa"/>
            <w:shd w:val="clear" w:color="000000" w:fill="FFFFFF"/>
            <w:vAlign w:val="bottom"/>
          </w:tcPr>
          <w:p w:rsidR="00317F14" w:rsidRDefault="00317F14">
            <w:pPr>
              <w:jc w:val="right"/>
              <w:rPr>
                <w:rFonts w:ascii="Calibri" w:hAnsi="Calibri" w:cs="Calibri"/>
                <w:color w:val="000000"/>
              </w:rPr>
            </w:pPr>
            <w:r>
              <w:rPr>
                <w:rFonts w:ascii="Calibri" w:hAnsi="Calibri"/>
                <w:color w:val="000000"/>
              </w:rPr>
              <w:t>1.080</w:t>
            </w:r>
          </w:p>
        </w:tc>
      </w:tr>
      <w:tr w:rsidR="00317F14" w:rsidRPr="00673518" w:rsidTr="00317F14">
        <w:trPr>
          <w:trHeight w:val="306"/>
        </w:trPr>
        <w:tc>
          <w:tcPr>
            <w:tcW w:w="675" w:type="dxa"/>
            <w:shd w:val="clear" w:color="000000" w:fill="FFFFFF"/>
            <w:vAlign w:val="bottom"/>
          </w:tcPr>
          <w:p w:rsidR="00317F14" w:rsidRPr="005E7B25" w:rsidRDefault="00317F14" w:rsidP="00317F14">
            <w:pPr>
              <w:jc w:val="center"/>
              <w:rPr>
                <w:rFonts w:ascii="Calibri" w:hAnsi="Calibri"/>
                <w:b/>
                <w:bCs/>
              </w:rPr>
            </w:pPr>
            <w:r>
              <w:rPr>
                <w:rFonts w:ascii="Calibri" w:hAnsi="Calibri"/>
                <w:b/>
                <w:bCs/>
              </w:rPr>
              <w:t>12</w:t>
            </w:r>
          </w:p>
        </w:tc>
        <w:tc>
          <w:tcPr>
            <w:tcW w:w="3686" w:type="dxa"/>
            <w:shd w:val="clear" w:color="000000" w:fill="FFFFFF"/>
            <w:vAlign w:val="bottom"/>
            <w:hideMark/>
          </w:tcPr>
          <w:p w:rsidR="00317F14" w:rsidRPr="002B1BE9" w:rsidRDefault="00317F14" w:rsidP="00317F14">
            <w:pPr>
              <w:jc w:val="center"/>
              <w:rPr>
                <w:rFonts w:ascii="Calibri" w:hAnsi="Calibri"/>
                <w:b/>
                <w:bCs/>
              </w:rPr>
            </w:pPr>
            <w:r w:rsidRPr="002B1BE9">
              <w:rPr>
                <w:rFonts w:ascii="Calibri" w:hAnsi="Calibri"/>
                <w:b/>
                <w:bCs/>
                <w:lang w:val="en-US"/>
              </w:rPr>
              <w:t>TE</w:t>
            </w:r>
            <w:r w:rsidRPr="002B1BE9">
              <w:rPr>
                <w:rFonts w:ascii="Calibri" w:hAnsi="Calibri"/>
                <w:b/>
                <w:bCs/>
              </w:rPr>
              <w:t>ΤΡ</w:t>
            </w:r>
            <w:r w:rsidRPr="002B1BE9">
              <w:rPr>
                <w:rFonts w:ascii="Calibri" w:hAnsi="Calibri"/>
                <w:b/>
                <w:bCs/>
                <w:lang w:val="en-US"/>
              </w:rPr>
              <w:t>A</w:t>
            </w:r>
            <w:r w:rsidRPr="002B1BE9">
              <w:rPr>
                <w:rFonts w:ascii="Calibri" w:hAnsi="Calibri"/>
                <w:b/>
                <w:bCs/>
              </w:rPr>
              <w:t>ΘΕΣΙΟ ΣΥΣΤΗΜΑ ΚΑΘΙΣΜΑΤΩΝ</w:t>
            </w:r>
          </w:p>
        </w:tc>
        <w:tc>
          <w:tcPr>
            <w:tcW w:w="442" w:type="dxa"/>
            <w:shd w:val="clear" w:color="000000" w:fill="FFFFFF"/>
            <w:noWrap/>
            <w:vAlign w:val="bottom"/>
            <w:hideMark/>
          </w:tcPr>
          <w:p w:rsidR="00317F14" w:rsidRDefault="00317F14">
            <w:pPr>
              <w:rPr>
                <w:rFonts w:ascii="Calibri" w:hAnsi="Calibri" w:cs="Calibri"/>
                <w:color w:val="000000"/>
              </w:rPr>
            </w:pPr>
            <w:r>
              <w:rPr>
                <w:rFonts w:ascii="Calibri" w:hAnsi="Calibri" w:cs="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3</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3</w:t>
            </w:r>
          </w:p>
        </w:tc>
        <w:tc>
          <w:tcPr>
            <w:tcW w:w="674"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250</w:t>
            </w:r>
          </w:p>
        </w:tc>
        <w:tc>
          <w:tcPr>
            <w:tcW w:w="1258" w:type="dxa"/>
            <w:shd w:val="clear" w:color="000000" w:fill="FFFFFF"/>
            <w:vAlign w:val="bottom"/>
          </w:tcPr>
          <w:p w:rsidR="00317F14" w:rsidRDefault="00317F14">
            <w:pPr>
              <w:jc w:val="right"/>
              <w:rPr>
                <w:rFonts w:ascii="Calibri" w:hAnsi="Calibri" w:cs="Calibri"/>
                <w:color w:val="000000"/>
              </w:rPr>
            </w:pPr>
            <w:r>
              <w:rPr>
                <w:rFonts w:ascii="Calibri" w:hAnsi="Calibri"/>
                <w:color w:val="000000"/>
              </w:rPr>
              <w:t>750</w:t>
            </w:r>
          </w:p>
        </w:tc>
      </w:tr>
      <w:tr w:rsidR="00317F14" w:rsidRPr="00673518" w:rsidTr="00317F14">
        <w:trPr>
          <w:trHeight w:val="345"/>
        </w:trPr>
        <w:tc>
          <w:tcPr>
            <w:tcW w:w="675" w:type="dxa"/>
            <w:shd w:val="clear" w:color="000000" w:fill="FFFFFF"/>
            <w:vAlign w:val="bottom"/>
          </w:tcPr>
          <w:p w:rsidR="00317F14" w:rsidRPr="005E7B25" w:rsidRDefault="00317F14" w:rsidP="00317F14">
            <w:pPr>
              <w:jc w:val="center"/>
              <w:rPr>
                <w:rFonts w:ascii="Calibri" w:hAnsi="Calibri"/>
                <w:b/>
                <w:bCs/>
              </w:rPr>
            </w:pPr>
            <w:r>
              <w:rPr>
                <w:rFonts w:ascii="Calibri" w:hAnsi="Calibri"/>
                <w:b/>
                <w:bCs/>
              </w:rPr>
              <w:t>13</w:t>
            </w:r>
          </w:p>
        </w:tc>
        <w:tc>
          <w:tcPr>
            <w:tcW w:w="3686" w:type="dxa"/>
            <w:shd w:val="clear" w:color="000000" w:fill="FFFFFF"/>
            <w:noWrap/>
            <w:vAlign w:val="bottom"/>
            <w:hideMark/>
          </w:tcPr>
          <w:p w:rsidR="00317F14" w:rsidRPr="002B1BE9" w:rsidRDefault="00317F14" w:rsidP="00317F14">
            <w:pPr>
              <w:jc w:val="center"/>
              <w:rPr>
                <w:rFonts w:ascii="Calibri" w:hAnsi="Calibri"/>
                <w:b/>
                <w:bCs/>
              </w:rPr>
            </w:pPr>
            <w:r w:rsidRPr="002B1BE9">
              <w:rPr>
                <w:rFonts w:ascii="Calibri" w:hAnsi="Calibri"/>
                <w:b/>
                <w:bCs/>
              </w:rPr>
              <w:t>ΚΑΔΟΣ ΑΠΟΡΡΙΜΑΤΩΝ ΜΕΤΑΛΛΙΚΟΣ ΜΕ ΣΤΑΧΤΟΔΟΧΕΙΟ</w:t>
            </w:r>
          </w:p>
        </w:tc>
        <w:tc>
          <w:tcPr>
            <w:tcW w:w="442" w:type="dxa"/>
            <w:shd w:val="clear" w:color="000000" w:fill="FFFFFF"/>
            <w:noWrap/>
            <w:vAlign w:val="bottom"/>
            <w:hideMark/>
          </w:tcPr>
          <w:p w:rsidR="00317F14" w:rsidRDefault="00317F14">
            <w:pPr>
              <w:rPr>
                <w:rFonts w:ascii="Calibri" w:hAnsi="Calibri" w:cs="Calibri"/>
                <w:color w:val="000000"/>
              </w:rPr>
            </w:pPr>
            <w:r>
              <w:rPr>
                <w:rFonts w:ascii="Calibri" w:hAnsi="Calibri" w:cs="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4</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4</w:t>
            </w:r>
          </w:p>
        </w:tc>
        <w:tc>
          <w:tcPr>
            <w:tcW w:w="674"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60</w:t>
            </w:r>
          </w:p>
        </w:tc>
        <w:tc>
          <w:tcPr>
            <w:tcW w:w="1258" w:type="dxa"/>
            <w:shd w:val="clear" w:color="000000" w:fill="FFFFFF"/>
            <w:vAlign w:val="bottom"/>
          </w:tcPr>
          <w:p w:rsidR="00317F14" w:rsidRDefault="00317F14">
            <w:pPr>
              <w:jc w:val="right"/>
              <w:rPr>
                <w:rFonts w:ascii="Calibri" w:hAnsi="Calibri" w:cs="Calibri"/>
                <w:color w:val="000000"/>
              </w:rPr>
            </w:pPr>
            <w:r>
              <w:rPr>
                <w:rFonts w:ascii="Calibri" w:hAnsi="Calibri"/>
                <w:color w:val="000000"/>
              </w:rPr>
              <w:t>240</w:t>
            </w:r>
          </w:p>
        </w:tc>
      </w:tr>
      <w:tr w:rsidR="00317F14" w:rsidRPr="00673518" w:rsidTr="00317F14">
        <w:trPr>
          <w:trHeight w:val="345"/>
        </w:trPr>
        <w:tc>
          <w:tcPr>
            <w:tcW w:w="675" w:type="dxa"/>
            <w:shd w:val="clear" w:color="000000" w:fill="FFFFFF"/>
            <w:vAlign w:val="bottom"/>
          </w:tcPr>
          <w:p w:rsidR="00317F14" w:rsidRPr="005E7B25" w:rsidRDefault="00317F14" w:rsidP="00317F14">
            <w:pPr>
              <w:jc w:val="center"/>
              <w:rPr>
                <w:rFonts w:ascii="Calibri" w:hAnsi="Calibri"/>
                <w:b/>
                <w:bCs/>
              </w:rPr>
            </w:pPr>
            <w:r>
              <w:rPr>
                <w:rFonts w:ascii="Calibri" w:hAnsi="Calibri"/>
                <w:b/>
                <w:bCs/>
              </w:rPr>
              <w:t>14</w:t>
            </w:r>
          </w:p>
        </w:tc>
        <w:tc>
          <w:tcPr>
            <w:tcW w:w="3686" w:type="dxa"/>
            <w:shd w:val="clear" w:color="000000" w:fill="FFFFFF"/>
            <w:noWrap/>
            <w:vAlign w:val="bottom"/>
            <w:hideMark/>
          </w:tcPr>
          <w:p w:rsidR="00317F14" w:rsidRPr="002B1BE9" w:rsidRDefault="00317F14" w:rsidP="00317F14">
            <w:pPr>
              <w:jc w:val="center"/>
              <w:rPr>
                <w:rFonts w:ascii="Calibri" w:hAnsi="Calibri"/>
                <w:b/>
                <w:bCs/>
              </w:rPr>
            </w:pPr>
            <w:r w:rsidRPr="002B1BE9">
              <w:rPr>
                <w:rFonts w:ascii="Calibri" w:hAnsi="Calibri"/>
                <w:b/>
                <w:bCs/>
              </w:rPr>
              <w:t>ΚΑΛΑΘΙ ΑΠΟΡΡΙΜΑΤΩΝ</w:t>
            </w:r>
          </w:p>
        </w:tc>
        <w:tc>
          <w:tcPr>
            <w:tcW w:w="442" w:type="dxa"/>
            <w:shd w:val="clear" w:color="000000" w:fill="FFFFFF"/>
            <w:noWrap/>
            <w:vAlign w:val="bottom"/>
            <w:hideMark/>
          </w:tcPr>
          <w:p w:rsidR="00317F14" w:rsidRDefault="00317F14">
            <w:pPr>
              <w:jc w:val="center"/>
              <w:rPr>
                <w:rFonts w:ascii="Calibri" w:hAnsi="Calibri" w:cs="Calibri"/>
                <w:color w:val="000000"/>
              </w:rPr>
            </w:pPr>
            <w:r>
              <w:rPr>
                <w:rFonts w:ascii="Calibri" w:hAnsi="Calibri"/>
                <w:color w:val="000000"/>
              </w:rPr>
              <w:t>2</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9</w:t>
            </w:r>
          </w:p>
        </w:tc>
        <w:tc>
          <w:tcPr>
            <w:tcW w:w="674"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40</w:t>
            </w:r>
          </w:p>
        </w:tc>
        <w:tc>
          <w:tcPr>
            <w:tcW w:w="1258" w:type="dxa"/>
            <w:shd w:val="clear" w:color="000000" w:fill="FFFFFF"/>
            <w:vAlign w:val="bottom"/>
          </w:tcPr>
          <w:p w:rsidR="00317F14" w:rsidRDefault="00317F14">
            <w:pPr>
              <w:jc w:val="right"/>
              <w:rPr>
                <w:rFonts w:ascii="Calibri" w:hAnsi="Calibri" w:cs="Calibri"/>
                <w:color w:val="000000"/>
              </w:rPr>
            </w:pPr>
            <w:r>
              <w:rPr>
                <w:rFonts w:ascii="Calibri" w:hAnsi="Calibri"/>
                <w:color w:val="000000"/>
              </w:rPr>
              <w:t>360</w:t>
            </w:r>
          </w:p>
        </w:tc>
      </w:tr>
      <w:tr w:rsidR="00317F14" w:rsidRPr="00673518" w:rsidTr="00317F14">
        <w:trPr>
          <w:trHeight w:val="345"/>
        </w:trPr>
        <w:tc>
          <w:tcPr>
            <w:tcW w:w="675" w:type="dxa"/>
            <w:shd w:val="clear" w:color="000000" w:fill="FFFFFF"/>
            <w:vAlign w:val="bottom"/>
          </w:tcPr>
          <w:p w:rsidR="00317F14" w:rsidRPr="005E7B25" w:rsidRDefault="00317F14" w:rsidP="00317F14">
            <w:pPr>
              <w:jc w:val="center"/>
              <w:rPr>
                <w:rFonts w:ascii="Calibri" w:hAnsi="Calibri"/>
                <w:b/>
                <w:bCs/>
              </w:rPr>
            </w:pPr>
            <w:r>
              <w:rPr>
                <w:rFonts w:ascii="Calibri" w:hAnsi="Calibri"/>
                <w:b/>
                <w:bCs/>
              </w:rPr>
              <w:t>15</w:t>
            </w:r>
          </w:p>
        </w:tc>
        <w:tc>
          <w:tcPr>
            <w:tcW w:w="3686" w:type="dxa"/>
            <w:shd w:val="clear" w:color="000000" w:fill="FFFFFF"/>
            <w:noWrap/>
            <w:vAlign w:val="bottom"/>
            <w:hideMark/>
          </w:tcPr>
          <w:p w:rsidR="00317F14" w:rsidRPr="002B1BE9" w:rsidRDefault="00317F14" w:rsidP="00317F14">
            <w:pPr>
              <w:jc w:val="center"/>
              <w:rPr>
                <w:rFonts w:ascii="Calibri" w:hAnsi="Calibri"/>
                <w:b/>
                <w:bCs/>
                <w:lang w:val="en-US"/>
              </w:rPr>
            </w:pPr>
            <w:r w:rsidRPr="002B1BE9">
              <w:rPr>
                <w:rFonts w:ascii="Calibri" w:hAnsi="Calibri"/>
                <w:b/>
                <w:bCs/>
              </w:rPr>
              <w:t>ΚΑΛΟΓΗΡΟΣ</w:t>
            </w:r>
          </w:p>
        </w:tc>
        <w:tc>
          <w:tcPr>
            <w:tcW w:w="442" w:type="dxa"/>
            <w:shd w:val="clear" w:color="000000" w:fill="FFFFFF"/>
            <w:noWrap/>
            <w:vAlign w:val="bottom"/>
            <w:hideMark/>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1</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 </w:t>
            </w:r>
          </w:p>
        </w:tc>
        <w:tc>
          <w:tcPr>
            <w:tcW w:w="443"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9</w:t>
            </w:r>
          </w:p>
        </w:tc>
        <w:tc>
          <w:tcPr>
            <w:tcW w:w="674" w:type="dxa"/>
            <w:shd w:val="clear" w:color="000000" w:fill="FFFFFF"/>
            <w:vAlign w:val="bottom"/>
          </w:tcPr>
          <w:p w:rsidR="00317F14" w:rsidRDefault="00317F14">
            <w:pPr>
              <w:jc w:val="center"/>
              <w:rPr>
                <w:rFonts w:ascii="Calibri" w:hAnsi="Calibri" w:cs="Calibri"/>
                <w:color w:val="000000"/>
              </w:rPr>
            </w:pPr>
            <w:r>
              <w:rPr>
                <w:rFonts w:ascii="Calibri" w:hAnsi="Calibri"/>
                <w:color w:val="000000"/>
              </w:rPr>
              <w:t>60</w:t>
            </w:r>
          </w:p>
        </w:tc>
        <w:tc>
          <w:tcPr>
            <w:tcW w:w="1258" w:type="dxa"/>
            <w:shd w:val="clear" w:color="000000" w:fill="FFFFFF"/>
            <w:vAlign w:val="bottom"/>
          </w:tcPr>
          <w:p w:rsidR="00317F14" w:rsidRDefault="00317F14">
            <w:pPr>
              <w:jc w:val="right"/>
              <w:rPr>
                <w:rFonts w:ascii="Calibri" w:hAnsi="Calibri" w:cs="Calibri"/>
                <w:color w:val="000000"/>
              </w:rPr>
            </w:pPr>
            <w:r>
              <w:rPr>
                <w:rFonts w:ascii="Calibri" w:hAnsi="Calibri" w:cs="Calibri"/>
                <w:color w:val="000000"/>
                <w:lang w:val="en-US"/>
              </w:rPr>
              <w:t>540</w:t>
            </w:r>
          </w:p>
        </w:tc>
      </w:tr>
      <w:tr w:rsidR="00317F14" w:rsidRPr="00673518" w:rsidTr="00317F14">
        <w:trPr>
          <w:trHeight w:val="120"/>
        </w:trPr>
        <w:tc>
          <w:tcPr>
            <w:tcW w:w="675" w:type="dxa"/>
            <w:shd w:val="clear" w:color="000000" w:fill="FFFFFF"/>
            <w:vAlign w:val="bottom"/>
          </w:tcPr>
          <w:p w:rsidR="00317F14" w:rsidRPr="002B1BE9" w:rsidRDefault="00317F14" w:rsidP="00317F14">
            <w:pPr>
              <w:jc w:val="center"/>
              <w:rPr>
                <w:rFonts w:ascii="Calibri" w:hAnsi="Calibri"/>
                <w:b/>
                <w:bCs/>
              </w:rPr>
            </w:pPr>
          </w:p>
        </w:tc>
        <w:tc>
          <w:tcPr>
            <w:tcW w:w="9232" w:type="dxa"/>
            <w:gridSpan w:val="13"/>
            <w:shd w:val="clear" w:color="000000" w:fill="FFFFFF"/>
            <w:vAlign w:val="bottom"/>
          </w:tcPr>
          <w:p w:rsidR="00317F14" w:rsidRPr="00673518" w:rsidRDefault="00317F14" w:rsidP="00317F14">
            <w:pPr>
              <w:jc w:val="right"/>
              <w:rPr>
                <w:rFonts w:ascii="Calibri" w:hAnsi="Calibri"/>
              </w:rPr>
            </w:pPr>
            <w:r w:rsidRPr="00673518">
              <w:rPr>
                <w:rFonts w:ascii="Calibri" w:hAnsi="Calibri"/>
                <w:b/>
                <w:bCs/>
              </w:rPr>
              <w:t>ΣΥΝΟΛΟ</w:t>
            </w:r>
          </w:p>
        </w:tc>
        <w:tc>
          <w:tcPr>
            <w:tcW w:w="1258" w:type="dxa"/>
            <w:shd w:val="clear" w:color="000000" w:fill="FFFFFF"/>
            <w:vAlign w:val="bottom"/>
          </w:tcPr>
          <w:p w:rsidR="00317F14" w:rsidRPr="00673518" w:rsidRDefault="00317F14" w:rsidP="00317F14">
            <w:pPr>
              <w:jc w:val="right"/>
              <w:rPr>
                <w:rFonts w:ascii="Calibri" w:hAnsi="Calibri"/>
                <w:lang w:val="en-US"/>
              </w:rPr>
            </w:pPr>
            <w:r>
              <w:rPr>
                <w:rFonts w:ascii="Calibri" w:hAnsi="Calibri"/>
                <w:lang w:val="en-US"/>
              </w:rPr>
              <w:t>12.530</w:t>
            </w:r>
          </w:p>
        </w:tc>
      </w:tr>
    </w:tbl>
    <w:p w:rsidR="00317F14" w:rsidRPr="001F41F4" w:rsidRDefault="00317F14" w:rsidP="00317F14">
      <w:pPr>
        <w:ind w:firstLine="567"/>
        <w:jc w:val="both"/>
        <w:sectPr w:rsidR="00317F14" w:rsidRPr="001F41F4" w:rsidSect="000A53C2">
          <w:pgSz w:w="16838" w:h="11906" w:orient="landscape" w:code="9"/>
          <w:pgMar w:top="1077" w:right="811" w:bottom="595" w:left="629" w:header="709" w:footer="709" w:gutter="0"/>
          <w:cols w:space="708"/>
          <w:docGrid w:linePitch="360"/>
        </w:sectPr>
      </w:pPr>
    </w:p>
    <w:p w:rsidR="007227F3" w:rsidRPr="002B1BE9" w:rsidRDefault="007227F3" w:rsidP="004A7B91">
      <w:pPr>
        <w:ind w:firstLine="567"/>
        <w:jc w:val="both"/>
      </w:pPr>
    </w:p>
    <w:p w:rsidR="00044817" w:rsidRPr="002B1BE9" w:rsidRDefault="00044817" w:rsidP="004A7B91">
      <w:pPr>
        <w:ind w:firstLine="567"/>
        <w:jc w:val="both"/>
      </w:pPr>
    </w:p>
    <w:p w:rsidR="00044817" w:rsidRPr="002B1BE9" w:rsidRDefault="00044817" w:rsidP="004A7B91">
      <w:pPr>
        <w:ind w:firstLine="567"/>
        <w:jc w:val="both"/>
      </w:pPr>
    </w:p>
    <w:p w:rsidR="00B2296F" w:rsidRPr="002B1BE9" w:rsidRDefault="00B2296F" w:rsidP="004A7B91">
      <w:pPr>
        <w:ind w:firstLine="567"/>
        <w:jc w:val="both"/>
      </w:pPr>
    </w:p>
    <w:p w:rsidR="00B2296F" w:rsidRPr="00317F14" w:rsidRDefault="00B2296F" w:rsidP="00317F14">
      <w:pPr>
        <w:autoSpaceDE w:val="0"/>
        <w:autoSpaceDN w:val="0"/>
        <w:adjustRightInd w:val="0"/>
        <w:jc w:val="both"/>
        <w:rPr>
          <w:rFonts w:ascii="Calibri" w:eastAsia="Calibri" w:hAnsi="Calibri" w:cs="Calibri"/>
          <w:sz w:val="24"/>
          <w:szCs w:val="24"/>
        </w:rPr>
      </w:pPr>
    </w:p>
    <w:p w:rsidR="00B2296F" w:rsidRPr="00317F14" w:rsidRDefault="00B2296F" w:rsidP="00317F14">
      <w:pPr>
        <w:autoSpaceDE w:val="0"/>
        <w:autoSpaceDN w:val="0"/>
        <w:adjustRightInd w:val="0"/>
        <w:jc w:val="both"/>
        <w:rPr>
          <w:rFonts w:ascii="Calibri" w:eastAsia="Calibri" w:hAnsi="Calibri" w:cs="Calibri"/>
          <w:sz w:val="24"/>
          <w:szCs w:val="24"/>
        </w:rPr>
      </w:pPr>
    </w:p>
    <w:p w:rsidR="00B2296F" w:rsidRPr="001F41F4" w:rsidRDefault="004A7B91" w:rsidP="00317F14">
      <w:pPr>
        <w:autoSpaceDE w:val="0"/>
        <w:autoSpaceDN w:val="0"/>
        <w:adjustRightInd w:val="0"/>
        <w:jc w:val="both"/>
        <w:rPr>
          <w:rFonts w:ascii="Calibri" w:eastAsia="Calibri" w:hAnsi="Calibri" w:cs="Calibri"/>
          <w:sz w:val="24"/>
          <w:szCs w:val="24"/>
        </w:rPr>
      </w:pPr>
      <w:r w:rsidRPr="00317F14">
        <w:rPr>
          <w:rFonts w:ascii="Calibri" w:eastAsia="Calibri" w:hAnsi="Calibri" w:cs="Calibri"/>
          <w:sz w:val="24"/>
          <w:szCs w:val="24"/>
        </w:rPr>
        <w:t>Οι συντά</w:t>
      </w:r>
      <w:r w:rsidR="001F41F4">
        <w:rPr>
          <w:rFonts w:ascii="Calibri" w:eastAsia="Calibri" w:hAnsi="Calibri" w:cs="Calibri"/>
          <w:sz w:val="24"/>
          <w:szCs w:val="24"/>
        </w:rPr>
        <w:t>ξασες</w:t>
      </w:r>
    </w:p>
    <w:p w:rsidR="004A7B91" w:rsidRPr="00317F14" w:rsidRDefault="004A7B91" w:rsidP="00317F14">
      <w:pPr>
        <w:autoSpaceDE w:val="0"/>
        <w:autoSpaceDN w:val="0"/>
        <w:adjustRightInd w:val="0"/>
        <w:jc w:val="both"/>
        <w:rPr>
          <w:rFonts w:ascii="Calibri" w:eastAsia="Calibri" w:hAnsi="Calibri" w:cs="Calibri"/>
          <w:sz w:val="24"/>
          <w:szCs w:val="24"/>
        </w:rPr>
      </w:pPr>
    </w:p>
    <w:p w:rsidR="004A7B91" w:rsidRPr="00317F14" w:rsidRDefault="004A7B91" w:rsidP="00317F14">
      <w:pPr>
        <w:autoSpaceDE w:val="0"/>
        <w:autoSpaceDN w:val="0"/>
        <w:adjustRightInd w:val="0"/>
        <w:jc w:val="both"/>
        <w:rPr>
          <w:rFonts w:ascii="Calibri" w:eastAsia="Calibri" w:hAnsi="Calibri" w:cs="Calibri"/>
          <w:sz w:val="24"/>
          <w:szCs w:val="24"/>
        </w:rPr>
      </w:pPr>
    </w:p>
    <w:p w:rsidR="004A7B91" w:rsidRPr="00317F14" w:rsidRDefault="004A7B91" w:rsidP="00317F14">
      <w:pPr>
        <w:autoSpaceDE w:val="0"/>
        <w:autoSpaceDN w:val="0"/>
        <w:adjustRightInd w:val="0"/>
        <w:jc w:val="both"/>
        <w:rPr>
          <w:rFonts w:ascii="Calibri" w:eastAsia="Calibri" w:hAnsi="Calibri" w:cs="Calibri"/>
          <w:sz w:val="24"/>
          <w:szCs w:val="24"/>
        </w:rPr>
      </w:pPr>
      <w:r w:rsidRPr="00317F14">
        <w:rPr>
          <w:rFonts w:ascii="Calibri" w:eastAsia="Calibri" w:hAnsi="Calibri" w:cs="Calibri"/>
          <w:sz w:val="24"/>
          <w:szCs w:val="24"/>
        </w:rPr>
        <w:t xml:space="preserve">Κυριακή </w:t>
      </w:r>
      <w:proofErr w:type="spellStart"/>
      <w:r w:rsidRPr="00317F14">
        <w:rPr>
          <w:rFonts w:ascii="Calibri" w:eastAsia="Calibri" w:hAnsi="Calibri" w:cs="Calibri"/>
          <w:sz w:val="24"/>
          <w:szCs w:val="24"/>
        </w:rPr>
        <w:t>Κωνσταντινίδου</w:t>
      </w:r>
      <w:proofErr w:type="spellEnd"/>
      <w:r w:rsidRPr="00317F14">
        <w:rPr>
          <w:rFonts w:ascii="Calibri" w:eastAsia="Calibri" w:hAnsi="Calibri" w:cs="Calibri"/>
          <w:sz w:val="24"/>
          <w:szCs w:val="24"/>
        </w:rPr>
        <w:t xml:space="preserve"> </w:t>
      </w:r>
    </w:p>
    <w:p w:rsidR="004A7B91" w:rsidRPr="00317F14" w:rsidRDefault="004A7B91" w:rsidP="00317F14">
      <w:pPr>
        <w:autoSpaceDE w:val="0"/>
        <w:autoSpaceDN w:val="0"/>
        <w:adjustRightInd w:val="0"/>
        <w:jc w:val="both"/>
        <w:rPr>
          <w:rFonts w:ascii="Calibri" w:eastAsia="Calibri" w:hAnsi="Calibri" w:cs="Calibri"/>
          <w:sz w:val="24"/>
          <w:szCs w:val="24"/>
        </w:rPr>
      </w:pPr>
      <w:proofErr w:type="spellStart"/>
      <w:r w:rsidRPr="00317F14">
        <w:rPr>
          <w:rFonts w:ascii="Calibri" w:eastAsia="Calibri" w:hAnsi="Calibri" w:cs="Calibri"/>
          <w:sz w:val="24"/>
          <w:szCs w:val="24"/>
        </w:rPr>
        <w:t>Διπλ</w:t>
      </w:r>
      <w:proofErr w:type="spellEnd"/>
      <w:r w:rsidRPr="00317F14">
        <w:rPr>
          <w:rFonts w:ascii="Calibri" w:eastAsia="Calibri" w:hAnsi="Calibri" w:cs="Calibri"/>
          <w:sz w:val="24"/>
          <w:szCs w:val="24"/>
        </w:rPr>
        <w:t>. Πολιτικός Μηχανικός</w:t>
      </w:r>
    </w:p>
    <w:p w:rsidR="004A7B91" w:rsidRPr="00317F14" w:rsidRDefault="004A7B91" w:rsidP="00317F14">
      <w:pPr>
        <w:autoSpaceDE w:val="0"/>
        <w:autoSpaceDN w:val="0"/>
        <w:adjustRightInd w:val="0"/>
        <w:jc w:val="both"/>
        <w:rPr>
          <w:rFonts w:ascii="Calibri" w:eastAsia="Calibri" w:hAnsi="Calibri" w:cs="Calibri"/>
          <w:sz w:val="24"/>
          <w:szCs w:val="24"/>
        </w:rPr>
      </w:pPr>
    </w:p>
    <w:p w:rsidR="004A7B91" w:rsidRPr="00317F14" w:rsidRDefault="004A7B91" w:rsidP="00317F14">
      <w:pPr>
        <w:autoSpaceDE w:val="0"/>
        <w:autoSpaceDN w:val="0"/>
        <w:adjustRightInd w:val="0"/>
        <w:jc w:val="both"/>
        <w:rPr>
          <w:rFonts w:ascii="Calibri" w:eastAsia="Calibri" w:hAnsi="Calibri" w:cs="Calibri"/>
          <w:sz w:val="24"/>
          <w:szCs w:val="24"/>
        </w:rPr>
      </w:pPr>
    </w:p>
    <w:p w:rsidR="004A7B91" w:rsidRPr="00317F14" w:rsidRDefault="004A7B91" w:rsidP="00317F14">
      <w:pPr>
        <w:autoSpaceDE w:val="0"/>
        <w:autoSpaceDN w:val="0"/>
        <w:adjustRightInd w:val="0"/>
        <w:jc w:val="both"/>
        <w:rPr>
          <w:rFonts w:ascii="Calibri" w:eastAsia="Calibri" w:hAnsi="Calibri" w:cs="Calibri"/>
          <w:sz w:val="24"/>
          <w:szCs w:val="24"/>
        </w:rPr>
      </w:pPr>
    </w:p>
    <w:p w:rsidR="004A7B91" w:rsidRPr="00317F14" w:rsidRDefault="004A7B91" w:rsidP="00317F14">
      <w:pPr>
        <w:autoSpaceDE w:val="0"/>
        <w:autoSpaceDN w:val="0"/>
        <w:adjustRightInd w:val="0"/>
        <w:jc w:val="both"/>
        <w:rPr>
          <w:rFonts w:ascii="Calibri" w:eastAsia="Calibri" w:hAnsi="Calibri" w:cs="Calibri"/>
          <w:sz w:val="24"/>
          <w:szCs w:val="24"/>
        </w:rPr>
      </w:pPr>
    </w:p>
    <w:p w:rsidR="004A7B91" w:rsidRPr="00317F14" w:rsidRDefault="004A7B91" w:rsidP="00317F14">
      <w:pPr>
        <w:autoSpaceDE w:val="0"/>
        <w:autoSpaceDN w:val="0"/>
        <w:adjustRightInd w:val="0"/>
        <w:jc w:val="both"/>
        <w:rPr>
          <w:rFonts w:ascii="Calibri" w:eastAsia="Calibri" w:hAnsi="Calibri" w:cs="Calibri"/>
          <w:sz w:val="24"/>
          <w:szCs w:val="24"/>
        </w:rPr>
      </w:pPr>
      <w:proofErr w:type="spellStart"/>
      <w:r w:rsidRPr="00317F14">
        <w:rPr>
          <w:rFonts w:ascii="Calibri" w:eastAsia="Calibri" w:hAnsi="Calibri" w:cs="Calibri"/>
          <w:sz w:val="24"/>
          <w:szCs w:val="24"/>
        </w:rPr>
        <w:t>Αρτεμησία</w:t>
      </w:r>
      <w:proofErr w:type="spellEnd"/>
      <w:r w:rsidRPr="00317F14">
        <w:rPr>
          <w:rFonts w:ascii="Calibri" w:eastAsia="Calibri" w:hAnsi="Calibri" w:cs="Calibri"/>
          <w:sz w:val="24"/>
          <w:szCs w:val="24"/>
        </w:rPr>
        <w:t xml:space="preserve"> Σπανάκη</w:t>
      </w:r>
    </w:p>
    <w:p w:rsidR="004A7B91" w:rsidRPr="00317F14" w:rsidRDefault="004A7B91" w:rsidP="00317F14">
      <w:pPr>
        <w:autoSpaceDE w:val="0"/>
        <w:autoSpaceDN w:val="0"/>
        <w:adjustRightInd w:val="0"/>
        <w:jc w:val="both"/>
        <w:rPr>
          <w:rFonts w:ascii="Calibri" w:eastAsia="Calibri" w:hAnsi="Calibri" w:cs="Calibri"/>
          <w:sz w:val="24"/>
          <w:szCs w:val="24"/>
        </w:rPr>
      </w:pPr>
      <w:proofErr w:type="spellStart"/>
      <w:r w:rsidRPr="00317F14">
        <w:rPr>
          <w:rFonts w:ascii="Calibri" w:eastAsia="Calibri" w:hAnsi="Calibri" w:cs="Calibri"/>
          <w:sz w:val="24"/>
          <w:szCs w:val="24"/>
        </w:rPr>
        <w:t>Διπλ</w:t>
      </w:r>
      <w:proofErr w:type="spellEnd"/>
      <w:r w:rsidRPr="00317F14">
        <w:rPr>
          <w:rFonts w:ascii="Calibri" w:eastAsia="Calibri" w:hAnsi="Calibri" w:cs="Calibri"/>
          <w:sz w:val="24"/>
          <w:szCs w:val="24"/>
        </w:rPr>
        <w:t>. Πολιτικός Μηχανικός</w:t>
      </w:r>
    </w:p>
    <w:p w:rsidR="004A7B91" w:rsidRPr="00317F14" w:rsidRDefault="004A7B91" w:rsidP="00317F14">
      <w:pPr>
        <w:autoSpaceDE w:val="0"/>
        <w:autoSpaceDN w:val="0"/>
        <w:adjustRightInd w:val="0"/>
        <w:jc w:val="both"/>
        <w:rPr>
          <w:rFonts w:ascii="Calibri" w:eastAsia="Calibri" w:hAnsi="Calibri" w:cs="Calibri"/>
          <w:sz w:val="24"/>
          <w:szCs w:val="24"/>
        </w:rPr>
      </w:pPr>
    </w:p>
    <w:p w:rsidR="004A7B91" w:rsidRPr="00317F14" w:rsidRDefault="004A7B91" w:rsidP="00317F14">
      <w:pPr>
        <w:autoSpaceDE w:val="0"/>
        <w:autoSpaceDN w:val="0"/>
        <w:adjustRightInd w:val="0"/>
        <w:jc w:val="both"/>
        <w:rPr>
          <w:rFonts w:ascii="Calibri" w:eastAsia="Calibri" w:hAnsi="Calibri" w:cs="Calibri"/>
          <w:sz w:val="24"/>
          <w:szCs w:val="24"/>
        </w:rPr>
      </w:pPr>
    </w:p>
    <w:p w:rsidR="00B2296F" w:rsidRPr="00317F14" w:rsidRDefault="00B2296F" w:rsidP="00317F14">
      <w:pPr>
        <w:autoSpaceDE w:val="0"/>
        <w:autoSpaceDN w:val="0"/>
        <w:adjustRightInd w:val="0"/>
        <w:jc w:val="both"/>
        <w:rPr>
          <w:rFonts w:ascii="Calibri" w:eastAsia="Calibri" w:hAnsi="Calibri" w:cs="Calibri"/>
          <w:sz w:val="24"/>
          <w:szCs w:val="24"/>
        </w:rPr>
      </w:pPr>
    </w:p>
    <w:p w:rsidR="00B2296F" w:rsidRPr="00317F14" w:rsidRDefault="004A7B91" w:rsidP="00317F14">
      <w:pPr>
        <w:autoSpaceDE w:val="0"/>
        <w:autoSpaceDN w:val="0"/>
        <w:adjustRightInd w:val="0"/>
        <w:jc w:val="both"/>
        <w:rPr>
          <w:rFonts w:ascii="Calibri" w:eastAsia="Calibri" w:hAnsi="Calibri" w:cs="Calibri"/>
          <w:sz w:val="24"/>
          <w:szCs w:val="24"/>
        </w:rPr>
      </w:pPr>
      <w:r w:rsidRPr="00317F14">
        <w:rPr>
          <w:rFonts w:ascii="Calibri" w:eastAsia="Calibri" w:hAnsi="Calibri" w:cs="Calibri"/>
          <w:sz w:val="24"/>
          <w:szCs w:val="24"/>
        </w:rPr>
        <w:t>Αναστασία Σηφάκη</w:t>
      </w:r>
    </w:p>
    <w:p w:rsidR="004A7B91" w:rsidRPr="00317F14" w:rsidRDefault="004A7B91" w:rsidP="00317F14">
      <w:pPr>
        <w:autoSpaceDE w:val="0"/>
        <w:autoSpaceDN w:val="0"/>
        <w:adjustRightInd w:val="0"/>
        <w:jc w:val="both"/>
        <w:rPr>
          <w:rFonts w:ascii="Calibri" w:eastAsia="Calibri" w:hAnsi="Calibri" w:cs="Calibri"/>
          <w:sz w:val="24"/>
          <w:szCs w:val="24"/>
        </w:rPr>
      </w:pPr>
      <w:r w:rsidRPr="00317F14">
        <w:rPr>
          <w:rFonts w:ascii="Calibri" w:eastAsia="Calibri" w:hAnsi="Calibri" w:cs="Calibri"/>
          <w:sz w:val="24"/>
          <w:szCs w:val="24"/>
        </w:rPr>
        <w:t>ΔΕ Διοικητικού</w:t>
      </w:r>
    </w:p>
    <w:sectPr w:rsidR="004A7B91" w:rsidRPr="00317F14" w:rsidSect="0086316C">
      <w:pgSz w:w="11906" w:h="16838" w:code="9"/>
      <w:pgMar w:top="811" w:right="595" w:bottom="629" w:left="107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75A3" w:rsidRDefault="005B75A3">
      <w:r>
        <w:separator/>
      </w:r>
    </w:p>
  </w:endnote>
  <w:endnote w:type="continuationSeparator" w:id="0">
    <w:p w:rsidR="005B75A3" w:rsidRDefault="005B75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2AFF" w:usb1="C000247B" w:usb2="00000009" w:usb3="00000000" w:csb0="000001FF" w:csb1="00000000"/>
  </w:font>
  <w:font w:name="Eurostile">
    <w:altName w:val="Arial"/>
    <w:charset w:val="00"/>
    <w:family w:val="swiss"/>
    <w:pitch w:val="variable"/>
    <w:sig w:usb0="00000003" w:usb1="00000000" w:usb2="00000000" w:usb3="00000000" w:csb0="00000001" w:csb1="00000000"/>
  </w:font>
  <w:font w:name="Cambria Math">
    <w:panose1 w:val="02040503050406030204"/>
    <w:charset w:val="A1"/>
    <w:family w:val="roman"/>
    <w:pitch w:val="variable"/>
    <w:sig w:usb0="E00006FF" w:usb1="420024FF" w:usb2="0200000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5161579"/>
      <w:docPartObj>
        <w:docPartGallery w:val="Page Numbers (Bottom of Page)"/>
        <w:docPartUnique/>
      </w:docPartObj>
    </w:sdtPr>
    <w:sdtContent>
      <w:p w:rsidR="00317F14" w:rsidRDefault="00317F14">
        <w:pPr>
          <w:pStyle w:val="a8"/>
          <w:jc w:val="center"/>
        </w:pPr>
        <w:r w:rsidRPr="00C468A2">
          <w:rPr>
            <w:rFonts w:asciiTheme="minorHAnsi" w:hAnsiTheme="minorHAnsi" w:cstheme="minorHAnsi"/>
          </w:rPr>
          <w:fldChar w:fldCharType="begin"/>
        </w:r>
        <w:r w:rsidRPr="00C468A2">
          <w:rPr>
            <w:rFonts w:asciiTheme="minorHAnsi" w:hAnsiTheme="minorHAnsi" w:cstheme="minorHAnsi"/>
          </w:rPr>
          <w:instrText xml:space="preserve"> PAGE   \* MERGEFORMAT </w:instrText>
        </w:r>
        <w:r w:rsidRPr="00C468A2">
          <w:rPr>
            <w:rFonts w:asciiTheme="minorHAnsi" w:hAnsiTheme="minorHAnsi" w:cstheme="minorHAnsi"/>
          </w:rPr>
          <w:fldChar w:fldCharType="separate"/>
        </w:r>
        <w:r w:rsidR="001F41F4">
          <w:rPr>
            <w:rFonts w:asciiTheme="minorHAnsi" w:hAnsiTheme="minorHAnsi" w:cstheme="minorHAnsi"/>
            <w:noProof/>
          </w:rPr>
          <w:t>11</w:t>
        </w:r>
        <w:r w:rsidRPr="00C468A2">
          <w:rPr>
            <w:rFonts w:asciiTheme="minorHAnsi" w:hAnsiTheme="minorHAnsi" w:cstheme="minorHAnsi"/>
          </w:rPr>
          <w:fldChar w:fldCharType="end"/>
        </w:r>
      </w:p>
    </w:sdtContent>
  </w:sdt>
  <w:p w:rsidR="00317F14" w:rsidRDefault="00317F14">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75A3" w:rsidRDefault="005B75A3">
      <w:r>
        <w:separator/>
      </w:r>
    </w:p>
  </w:footnote>
  <w:footnote w:type="continuationSeparator" w:id="0">
    <w:p w:rsidR="005B75A3" w:rsidRDefault="005B75A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F70CD"/>
    <w:multiLevelType w:val="hybridMultilevel"/>
    <w:tmpl w:val="40B0ED5C"/>
    <w:lvl w:ilvl="0" w:tplc="7B6EB0FC">
      <w:numFmt w:val="bullet"/>
      <w:lvlText w:val="-"/>
      <w:lvlJc w:val="left"/>
      <w:pPr>
        <w:ind w:left="787" w:hanging="156"/>
      </w:pPr>
      <w:rPr>
        <w:rFonts w:ascii="Times New Roman" w:eastAsia="Times New Roman" w:hAnsi="Times New Roman" w:cs="Times New Roman" w:hint="default"/>
        <w:color w:val="1C1C1C"/>
        <w:w w:val="102"/>
        <w:sz w:val="26"/>
        <w:szCs w:val="26"/>
        <w:lang w:val="el-GR" w:eastAsia="el-GR" w:bidi="el-GR"/>
      </w:rPr>
    </w:lvl>
    <w:lvl w:ilvl="1" w:tplc="3D368DCE">
      <w:numFmt w:val="bullet"/>
      <w:lvlText w:val="•"/>
      <w:lvlJc w:val="left"/>
      <w:pPr>
        <w:ind w:left="1081" w:hanging="339"/>
      </w:pPr>
      <w:rPr>
        <w:rFonts w:ascii="Times New Roman" w:eastAsia="Times New Roman" w:hAnsi="Times New Roman" w:cs="Times New Roman" w:hint="default"/>
        <w:color w:val="1C1C1C"/>
        <w:w w:val="104"/>
        <w:sz w:val="25"/>
        <w:szCs w:val="25"/>
        <w:lang w:val="el-GR" w:eastAsia="el-GR" w:bidi="el-GR"/>
      </w:rPr>
    </w:lvl>
    <w:lvl w:ilvl="2" w:tplc="988CAB92">
      <w:numFmt w:val="bullet"/>
      <w:lvlText w:val="•"/>
      <w:lvlJc w:val="left"/>
      <w:pPr>
        <w:ind w:left="2020" w:hanging="339"/>
      </w:pPr>
      <w:rPr>
        <w:rFonts w:hint="default"/>
        <w:lang w:val="el-GR" w:eastAsia="el-GR" w:bidi="el-GR"/>
      </w:rPr>
    </w:lvl>
    <w:lvl w:ilvl="3" w:tplc="6E760214">
      <w:numFmt w:val="bullet"/>
      <w:lvlText w:val="•"/>
      <w:lvlJc w:val="left"/>
      <w:pPr>
        <w:ind w:left="2961" w:hanging="339"/>
      </w:pPr>
      <w:rPr>
        <w:rFonts w:hint="default"/>
        <w:lang w:val="el-GR" w:eastAsia="el-GR" w:bidi="el-GR"/>
      </w:rPr>
    </w:lvl>
    <w:lvl w:ilvl="4" w:tplc="21D43CCA">
      <w:numFmt w:val="bullet"/>
      <w:lvlText w:val="•"/>
      <w:lvlJc w:val="left"/>
      <w:pPr>
        <w:ind w:left="3902" w:hanging="339"/>
      </w:pPr>
      <w:rPr>
        <w:rFonts w:hint="default"/>
        <w:lang w:val="el-GR" w:eastAsia="el-GR" w:bidi="el-GR"/>
      </w:rPr>
    </w:lvl>
    <w:lvl w:ilvl="5" w:tplc="59D6FC6E">
      <w:numFmt w:val="bullet"/>
      <w:lvlText w:val="•"/>
      <w:lvlJc w:val="left"/>
      <w:pPr>
        <w:ind w:left="4842" w:hanging="339"/>
      </w:pPr>
      <w:rPr>
        <w:rFonts w:hint="default"/>
        <w:lang w:val="el-GR" w:eastAsia="el-GR" w:bidi="el-GR"/>
      </w:rPr>
    </w:lvl>
    <w:lvl w:ilvl="6" w:tplc="B3FAEB28">
      <w:numFmt w:val="bullet"/>
      <w:lvlText w:val="•"/>
      <w:lvlJc w:val="left"/>
      <w:pPr>
        <w:ind w:left="5783" w:hanging="339"/>
      </w:pPr>
      <w:rPr>
        <w:rFonts w:hint="default"/>
        <w:lang w:val="el-GR" w:eastAsia="el-GR" w:bidi="el-GR"/>
      </w:rPr>
    </w:lvl>
    <w:lvl w:ilvl="7" w:tplc="0F302AD2">
      <w:numFmt w:val="bullet"/>
      <w:lvlText w:val="•"/>
      <w:lvlJc w:val="left"/>
      <w:pPr>
        <w:ind w:left="6724" w:hanging="339"/>
      </w:pPr>
      <w:rPr>
        <w:rFonts w:hint="default"/>
        <w:lang w:val="el-GR" w:eastAsia="el-GR" w:bidi="el-GR"/>
      </w:rPr>
    </w:lvl>
    <w:lvl w:ilvl="8" w:tplc="2F0898D6">
      <w:numFmt w:val="bullet"/>
      <w:lvlText w:val="•"/>
      <w:lvlJc w:val="left"/>
      <w:pPr>
        <w:ind w:left="7664" w:hanging="339"/>
      </w:pPr>
      <w:rPr>
        <w:rFonts w:hint="default"/>
        <w:lang w:val="el-GR" w:eastAsia="el-GR" w:bidi="el-GR"/>
      </w:rPr>
    </w:lvl>
  </w:abstractNum>
  <w:abstractNum w:abstractNumId="1">
    <w:nsid w:val="03135071"/>
    <w:multiLevelType w:val="singleLevel"/>
    <w:tmpl w:val="73CBC980"/>
    <w:lvl w:ilvl="0">
      <w:start w:val="1"/>
      <w:numFmt w:val="decimal"/>
      <w:lvlText w:val="%1."/>
      <w:lvlJc w:val="left"/>
      <w:pPr>
        <w:tabs>
          <w:tab w:val="num" w:pos="-1152"/>
        </w:tabs>
        <w:ind w:left="216" w:hanging="216"/>
      </w:pPr>
      <w:rPr>
        <w:rFonts w:ascii="Arial" w:hAnsi="Arial" w:cs="Arial"/>
        <w:color w:val="2A292C"/>
        <w:spacing w:val="1"/>
        <w:sz w:val="15"/>
        <w:szCs w:val="15"/>
      </w:rPr>
    </w:lvl>
  </w:abstractNum>
  <w:abstractNum w:abstractNumId="2">
    <w:nsid w:val="03657533"/>
    <w:multiLevelType w:val="hybridMultilevel"/>
    <w:tmpl w:val="32B263BC"/>
    <w:lvl w:ilvl="0" w:tplc="0408000F">
      <w:start w:val="1"/>
      <w:numFmt w:val="decimal"/>
      <w:lvlText w:val="%1."/>
      <w:lvlJc w:val="left"/>
      <w:pPr>
        <w:ind w:left="720" w:hanging="360"/>
      </w:pPr>
    </w:lvl>
    <w:lvl w:ilvl="1" w:tplc="78327D60">
      <w:numFmt w:val="bullet"/>
      <w:lvlText w:val="-"/>
      <w:lvlJc w:val="left"/>
      <w:pPr>
        <w:ind w:left="1800" w:hanging="720"/>
      </w:pPr>
      <w:rPr>
        <w:rFonts w:ascii="Arial" w:eastAsia="Times New Roman" w:hAnsi="Arial" w:cs="Arial"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6376B3C"/>
    <w:multiLevelType w:val="singleLevel"/>
    <w:tmpl w:val="550ECA09"/>
    <w:lvl w:ilvl="0">
      <w:start w:val="1"/>
      <w:numFmt w:val="decimal"/>
      <w:lvlText w:val="%1."/>
      <w:lvlJc w:val="left"/>
      <w:pPr>
        <w:tabs>
          <w:tab w:val="num" w:pos="288"/>
        </w:tabs>
        <w:ind w:left="360" w:hanging="288"/>
      </w:pPr>
      <w:rPr>
        <w:rFonts w:ascii="Arial" w:hAnsi="Arial" w:cs="Arial"/>
        <w:snapToGrid/>
        <w:spacing w:val="9"/>
        <w:sz w:val="18"/>
        <w:szCs w:val="18"/>
      </w:rPr>
    </w:lvl>
  </w:abstractNum>
  <w:abstractNum w:abstractNumId="4">
    <w:nsid w:val="07347ECD"/>
    <w:multiLevelType w:val="hybridMultilevel"/>
    <w:tmpl w:val="8E689048"/>
    <w:lvl w:ilvl="0" w:tplc="C1521A2E">
      <w:start w:val="1"/>
      <w:numFmt w:val="decimal"/>
      <w:lvlText w:val="%1."/>
      <w:lvlJc w:val="left"/>
      <w:pPr>
        <w:tabs>
          <w:tab w:val="num" w:pos="720"/>
        </w:tabs>
        <w:ind w:left="720" w:hanging="360"/>
      </w:pPr>
      <w:rPr>
        <w:i w:val="0"/>
      </w:rPr>
    </w:lvl>
    <w:lvl w:ilvl="1" w:tplc="04080019" w:tentative="1">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nsid w:val="08CA5C1A"/>
    <w:multiLevelType w:val="hybridMultilevel"/>
    <w:tmpl w:val="4162E2D4"/>
    <w:lvl w:ilvl="0" w:tplc="0408000F">
      <w:start w:val="1"/>
      <w:numFmt w:val="decimal"/>
      <w:lvlText w:val="%1."/>
      <w:lvlJc w:val="left"/>
      <w:pPr>
        <w:ind w:left="833" w:hanging="360"/>
      </w:pPr>
    </w:lvl>
    <w:lvl w:ilvl="1" w:tplc="04080019" w:tentative="1">
      <w:start w:val="1"/>
      <w:numFmt w:val="lowerLetter"/>
      <w:lvlText w:val="%2."/>
      <w:lvlJc w:val="left"/>
      <w:pPr>
        <w:ind w:left="1553" w:hanging="360"/>
      </w:pPr>
    </w:lvl>
    <w:lvl w:ilvl="2" w:tplc="0408001B" w:tentative="1">
      <w:start w:val="1"/>
      <w:numFmt w:val="lowerRoman"/>
      <w:lvlText w:val="%3."/>
      <w:lvlJc w:val="right"/>
      <w:pPr>
        <w:ind w:left="2273" w:hanging="180"/>
      </w:pPr>
    </w:lvl>
    <w:lvl w:ilvl="3" w:tplc="0408000F" w:tentative="1">
      <w:start w:val="1"/>
      <w:numFmt w:val="decimal"/>
      <w:lvlText w:val="%4."/>
      <w:lvlJc w:val="left"/>
      <w:pPr>
        <w:ind w:left="2993" w:hanging="360"/>
      </w:pPr>
    </w:lvl>
    <w:lvl w:ilvl="4" w:tplc="04080019" w:tentative="1">
      <w:start w:val="1"/>
      <w:numFmt w:val="lowerLetter"/>
      <w:lvlText w:val="%5."/>
      <w:lvlJc w:val="left"/>
      <w:pPr>
        <w:ind w:left="3713" w:hanging="360"/>
      </w:pPr>
    </w:lvl>
    <w:lvl w:ilvl="5" w:tplc="0408001B" w:tentative="1">
      <w:start w:val="1"/>
      <w:numFmt w:val="lowerRoman"/>
      <w:lvlText w:val="%6."/>
      <w:lvlJc w:val="right"/>
      <w:pPr>
        <w:ind w:left="4433" w:hanging="180"/>
      </w:pPr>
    </w:lvl>
    <w:lvl w:ilvl="6" w:tplc="0408000F" w:tentative="1">
      <w:start w:val="1"/>
      <w:numFmt w:val="decimal"/>
      <w:lvlText w:val="%7."/>
      <w:lvlJc w:val="left"/>
      <w:pPr>
        <w:ind w:left="5153" w:hanging="360"/>
      </w:pPr>
    </w:lvl>
    <w:lvl w:ilvl="7" w:tplc="04080019" w:tentative="1">
      <w:start w:val="1"/>
      <w:numFmt w:val="lowerLetter"/>
      <w:lvlText w:val="%8."/>
      <w:lvlJc w:val="left"/>
      <w:pPr>
        <w:ind w:left="5873" w:hanging="360"/>
      </w:pPr>
    </w:lvl>
    <w:lvl w:ilvl="8" w:tplc="0408001B" w:tentative="1">
      <w:start w:val="1"/>
      <w:numFmt w:val="lowerRoman"/>
      <w:lvlText w:val="%9."/>
      <w:lvlJc w:val="right"/>
      <w:pPr>
        <w:ind w:left="6593" w:hanging="180"/>
      </w:pPr>
    </w:lvl>
  </w:abstractNum>
  <w:abstractNum w:abstractNumId="6">
    <w:nsid w:val="0A3D07E1"/>
    <w:multiLevelType w:val="hybridMultilevel"/>
    <w:tmpl w:val="EF6480DC"/>
    <w:lvl w:ilvl="0" w:tplc="0408000F">
      <w:start w:val="1"/>
      <w:numFmt w:val="decimal"/>
      <w:lvlText w:val="%1."/>
      <w:lvlJc w:val="left"/>
      <w:pPr>
        <w:ind w:left="720" w:hanging="360"/>
      </w:pPr>
    </w:lvl>
    <w:lvl w:ilvl="1" w:tplc="0C2E800A">
      <w:start w:val="1"/>
      <w:numFmt w:val="lowerRoman"/>
      <w:lvlText w:val="%2."/>
      <w:lvlJc w:val="left"/>
      <w:pPr>
        <w:ind w:left="1800" w:hanging="72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A54486A"/>
    <w:multiLevelType w:val="hybridMultilevel"/>
    <w:tmpl w:val="A8E2511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CB639E6"/>
    <w:multiLevelType w:val="hybridMultilevel"/>
    <w:tmpl w:val="D686864E"/>
    <w:lvl w:ilvl="0" w:tplc="C1521A2E">
      <w:start w:val="1"/>
      <w:numFmt w:val="decimal"/>
      <w:lvlText w:val="%1."/>
      <w:lvlJc w:val="left"/>
      <w:pPr>
        <w:tabs>
          <w:tab w:val="num" w:pos="1080"/>
        </w:tabs>
        <w:ind w:left="1080" w:hanging="360"/>
      </w:pPr>
      <w:rPr>
        <w:i w:val="0"/>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9">
    <w:nsid w:val="22F6665D"/>
    <w:multiLevelType w:val="hybridMultilevel"/>
    <w:tmpl w:val="1E1A2A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24E949F8"/>
    <w:multiLevelType w:val="hybridMultilevel"/>
    <w:tmpl w:val="64B4E5E6"/>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1">
    <w:nsid w:val="2EFA7100"/>
    <w:multiLevelType w:val="hybridMultilevel"/>
    <w:tmpl w:val="3348C886"/>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2">
    <w:nsid w:val="347E7A93"/>
    <w:multiLevelType w:val="hybridMultilevel"/>
    <w:tmpl w:val="60DEA99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36F46092"/>
    <w:multiLevelType w:val="hybridMultilevel"/>
    <w:tmpl w:val="0ABC45B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3E200171"/>
    <w:multiLevelType w:val="hybridMultilevel"/>
    <w:tmpl w:val="EDDCC46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43A846F2"/>
    <w:multiLevelType w:val="hybridMultilevel"/>
    <w:tmpl w:val="E44233C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4E6AFB66"/>
    <w:multiLevelType w:val="hybridMultilevel"/>
    <w:tmpl w:val="7B40CEB4"/>
    <w:lvl w:ilvl="0" w:tplc="6DB2B94C">
      <w:start w:val="1"/>
      <w:numFmt w:val="decimal"/>
      <w:lvlText w:val="%1."/>
      <w:lvlJc w:val="left"/>
      <w:rPr>
        <w:b/>
      </w:rPr>
    </w:lvl>
    <w:lvl w:ilvl="1" w:tplc="C7DCCD5C">
      <w:numFmt w:val="decimal"/>
      <w:lvlText w:val=""/>
      <w:lvlJc w:val="left"/>
    </w:lvl>
    <w:lvl w:ilvl="2" w:tplc="EB164DBC">
      <w:numFmt w:val="decimal"/>
      <w:lvlText w:val=""/>
      <w:lvlJc w:val="left"/>
    </w:lvl>
    <w:lvl w:ilvl="3" w:tplc="BF047A00">
      <w:numFmt w:val="decimal"/>
      <w:lvlText w:val=""/>
      <w:lvlJc w:val="left"/>
    </w:lvl>
    <w:lvl w:ilvl="4" w:tplc="B5502D36">
      <w:numFmt w:val="decimal"/>
      <w:lvlText w:val=""/>
      <w:lvlJc w:val="left"/>
    </w:lvl>
    <w:lvl w:ilvl="5" w:tplc="CCA8FEFA">
      <w:numFmt w:val="decimal"/>
      <w:lvlText w:val=""/>
      <w:lvlJc w:val="left"/>
    </w:lvl>
    <w:lvl w:ilvl="6" w:tplc="6A1C19C8">
      <w:numFmt w:val="decimal"/>
      <w:lvlText w:val=""/>
      <w:lvlJc w:val="left"/>
    </w:lvl>
    <w:lvl w:ilvl="7" w:tplc="7E0C1706">
      <w:numFmt w:val="decimal"/>
      <w:lvlText w:val=""/>
      <w:lvlJc w:val="left"/>
    </w:lvl>
    <w:lvl w:ilvl="8" w:tplc="8FCAA462">
      <w:numFmt w:val="decimal"/>
      <w:lvlText w:val=""/>
      <w:lvlJc w:val="left"/>
    </w:lvl>
  </w:abstractNum>
  <w:abstractNum w:abstractNumId="17">
    <w:nsid w:val="593D34F7"/>
    <w:multiLevelType w:val="hybridMultilevel"/>
    <w:tmpl w:val="4CC82422"/>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8">
    <w:nsid w:val="64DE5E21"/>
    <w:multiLevelType w:val="multilevel"/>
    <w:tmpl w:val="42B0AB4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5610780"/>
    <w:multiLevelType w:val="hybridMultilevel"/>
    <w:tmpl w:val="EBEEA75C"/>
    <w:lvl w:ilvl="0" w:tplc="C1521A2E">
      <w:start w:val="1"/>
      <w:numFmt w:val="decimal"/>
      <w:lvlText w:val="%1."/>
      <w:lvlJc w:val="left"/>
      <w:pPr>
        <w:tabs>
          <w:tab w:val="num" w:pos="720"/>
        </w:tabs>
        <w:ind w:left="720" w:hanging="360"/>
      </w:pPr>
      <w:rPr>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0">
    <w:nsid w:val="6A7F4F2E"/>
    <w:multiLevelType w:val="hybridMultilevel"/>
    <w:tmpl w:val="AC0CF768"/>
    <w:lvl w:ilvl="0" w:tplc="C1521A2E">
      <w:start w:val="1"/>
      <w:numFmt w:val="decimal"/>
      <w:lvlText w:val="%1."/>
      <w:lvlJc w:val="left"/>
      <w:pPr>
        <w:tabs>
          <w:tab w:val="num" w:pos="720"/>
        </w:tabs>
        <w:ind w:left="720" w:hanging="360"/>
      </w:pPr>
      <w:rPr>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1">
    <w:nsid w:val="6BE87EF2"/>
    <w:multiLevelType w:val="hybridMultilevel"/>
    <w:tmpl w:val="C24C77EE"/>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2">
    <w:nsid w:val="6F863FD7"/>
    <w:multiLevelType w:val="hybridMultilevel"/>
    <w:tmpl w:val="DA349662"/>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3">
    <w:nsid w:val="77346197"/>
    <w:multiLevelType w:val="hybridMultilevel"/>
    <w:tmpl w:val="4A308860"/>
    <w:lvl w:ilvl="0" w:tplc="C1521A2E">
      <w:start w:val="1"/>
      <w:numFmt w:val="decimal"/>
      <w:lvlText w:val="%1."/>
      <w:lvlJc w:val="left"/>
      <w:pPr>
        <w:tabs>
          <w:tab w:val="num" w:pos="720"/>
        </w:tabs>
        <w:ind w:left="720" w:hanging="360"/>
      </w:pPr>
      <w:rPr>
        <w:i w:val="0"/>
      </w:rPr>
    </w:lvl>
    <w:lvl w:ilvl="1" w:tplc="209A261C">
      <w:start w:val="1"/>
      <w:numFmt w:val="bullet"/>
      <w:lvlText w:val="-"/>
      <w:lvlJc w:val="left"/>
      <w:pPr>
        <w:tabs>
          <w:tab w:val="num" w:pos="1440"/>
        </w:tabs>
        <w:ind w:left="1440" w:hanging="360"/>
      </w:pPr>
      <w:rPr>
        <w:rFonts w:ascii="Tahoma" w:hAnsi="Tahoma" w:hint="default"/>
        <w:i w:val="0"/>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5"/>
  </w:num>
  <w:num w:numId="2">
    <w:abstractNumId w:val="16"/>
  </w:num>
  <w:num w:numId="3">
    <w:abstractNumId w:val="1"/>
    <w:lvlOverride w:ilvl="0">
      <w:startOverride w:val="1"/>
    </w:lvlOverride>
  </w:num>
  <w:num w:numId="4">
    <w:abstractNumId w:val="1"/>
    <w:lvlOverride w:ilvl="0">
      <w:lvl w:ilvl="0">
        <w:start w:val="1"/>
        <w:numFmt w:val="decimal"/>
        <w:lvlText w:val="%1."/>
        <w:lvlJc w:val="left"/>
        <w:pPr>
          <w:tabs>
            <w:tab w:val="num" w:pos="216"/>
          </w:tabs>
          <w:ind w:left="1584" w:hanging="216"/>
        </w:pPr>
        <w:rPr>
          <w:rFonts w:ascii="Arial" w:hAnsi="Arial" w:cs="Arial"/>
          <w:color w:val="2A292C"/>
          <w:spacing w:val="-4"/>
          <w:sz w:val="16"/>
          <w:szCs w:val="16"/>
        </w:rPr>
      </w:lvl>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3"/>
  </w:num>
  <w:num w:numId="10">
    <w:abstractNumId w:val="3"/>
    <w:lvlOverride w:ilvl="0">
      <w:lvl w:ilvl="0">
        <w:numFmt w:val="decimal"/>
        <w:lvlText w:val="%1."/>
        <w:lvlJc w:val="left"/>
        <w:pPr>
          <w:tabs>
            <w:tab w:val="num" w:pos="288"/>
          </w:tabs>
          <w:ind w:left="360" w:hanging="288"/>
        </w:pPr>
        <w:rPr>
          <w:rFonts w:ascii="Arial" w:hAnsi="Arial" w:cs="Arial"/>
          <w:snapToGrid/>
          <w:spacing w:val="1"/>
          <w:sz w:val="19"/>
          <w:szCs w:val="19"/>
        </w:rPr>
      </w:lvl>
    </w:lvlOverride>
  </w:num>
  <w:num w:numId="11">
    <w:abstractNumId w:val="4"/>
  </w:num>
  <w:num w:numId="12">
    <w:abstractNumId w:val="19"/>
  </w:num>
  <w:num w:numId="13">
    <w:abstractNumId w:val="23"/>
  </w:num>
  <w:num w:numId="14">
    <w:abstractNumId w:val="2"/>
  </w:num>
  <w:num w:numId="15">
    <w:abstractNumId w:val="12"/>
  </w:num>
  <w:num w:numId="16">
    <w:abstractNumId w:val="13"/>
  </w:num>
  <w:num w:numId="17">
    <w:abstractNumId w:val="6"/>
  </w:num>
  <w:num w:numId="18">
    <w:abstractNumId w:val="7"/>
  </w:num>
  <w:num w:numId="19">
    <w:abstractNumId w:val="8"/>
  </w:num>
  <w:num w:numId="20">
    <w:abstractNumId w:val="20"/>
  </w:num>
  <w:num w:numId="21">
    <w:abstractNumId w:val="15"/>
  </w:num>
  <w:num w:numId="22">
    <w:abstractNumId w:val="18"/>
  </w:num>
  <w:num w:numId="23">
    <w:abstractNumId w:val="11"/>
  </w:num>
  <w:num w:numId="24">
    <w:abstractNumId w:val="0"/>
  </w:num>
  <w:num w:numId="25">
    <w:abstractNumId w:val="9"/>
  </w:num>
  <w:num w:numId="2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7227F3"/>
    <w:rsid w:val="00006779"/>
    <w:rsid w:val="0002124E"/>
    <w:rsid w:val="00021544"/>
    <w:rsid w:val="00026992"/>
    <w:rsid w:val="00044817"/>
    <w:rsid w:val="0004512A"/>
    <w:rsid w:val="00046F2B"/>
    <w:rsid w:val="00052112"/>
    <w:rsid w:val="00053105"/>
    <w:rsid w:val="00057EAD"/>
    <w:rsid w:val="00063F59"/>
    <w:rsid w:val="00077DB6"/>
    <w:rsid w:val="00083E76"/>
    <w:rsid w:val="000A3C07"/>
    <w:rsid w:val="000A53C2"/>
    <w:rsid w:val="000A5C8F"/>
    <w:rsid w:val="000A74D3"/>
    <w:rsid w:val="000B31EE"/>
    <w:rsid w:val="000C1A5C"/>
    <w:rsid w:val="000D18E0"/>
    <w:rsid w:val="000D488F"/>
    <w:rsid w:val="000D61BC"/>
    <w:rsid w:val="000E1A17"/>
    <w:rsid w:val="000E6C61"/>
    <w:rsid w:val="000E7354"/>
    <w:rsid w:val="000F1AFD"/>
    <w:rsid w:val="000F2F51"/>
    <w:rsid w:val="000F41DB"/>
    <w:rsid w:val="0010036A"/>
    <w:rsid w:val="00101508"/>
    <w:rsid w:val="00110528"/>
    <w:rsid w:val="00112D2A"/>
    <w:rsid w:val="001254A4"/>
    <w:rsid w:val="0013046B"/>
    <w:rsid w:val="0014275A"/>
    <w:rsid w:val="00146FE0"/>
    <w:rsid w:val="00150B4C"/>
    <w:rsid w:val="00150F71"/>
    <w:rsid w:val="0015398A"/>
    <w:rsid w:val="00157713"/>
    <w:rsid w:val="00165ECF"/>
    <w:rsid w:val="00176343"/>
    <w:rsid w:val="0017661B"/>
    <w:rsid w:val="00182D10"/>
    <w:rsid w:val="001835AD"/>
    <w:rsid w:val="0019128A"/>
    <w:rsid w:val="00193831"/>
    <w:rsid w:val="001A1959"/>
    <w:rsid w:val="001A47A1"/>
    <w:rsid w:val="001A6CFE"/>
    <w:rsid w:val="001B437F"/>
    <w:rsid w:val="001B4BD3"/>
    <w:rsid w:val="001B688B"/>
    <w:rsid w:val="001C679F"/>
    <w:rsid w:val="001C761B"/>
    <w:rsid w:val="001D2FF9"/>
    <w:rsid w:val="001E6C8C"/>
    <w:rsid w:val="001F3441"/>
    <w:rsid w:val="001F41F4"/>
    <w:rsid w:val="002041FD"/>
    <w:rsid w:val="0020743B"/>
    <w:rsid w:val="002238BA"/>
    <w:rsid w:val="00227EAD"/>
    <w:rsid w:val="00236B17"/>
    <w:rsid w:val="00244D2C"/>
    <w:rsid w:val="002507E0"/>
    <w:rsid w:val="00263AA4"/>
    <w:rsid w:val="0028264D"/>
    <w:rsid w:val="00282BD0"/>
    <w:rsid w:val="00285220"/>
    <w:rsid w:val="002952B2"/>
    <w:rsid w:val="0029790A"/>
    <w:rsid w:val="002B0505"/>
    <w:rsid w:val="002B1BE9"/>
    <w:rsid w:val="002C14D1"/>
    <w:rsid w:val="002C1673"/>
    <w:rsid w:val="002F1364"/>
    <w:rsid w:val="003008FA"/>
    <w:rsid w:val="00304501"/>
    <w:rsid w:val="003124CE"/>
    <w:rsid w:val="00317F14"/>
    <w:rsid w:val="003200A7"/>
    <w:rsid w:val="00324A0C"/>
    <w:rsid w:val="00331AA4"/>
    <w:rsid w:val="003340CE"/>
    <w:rsid w:val="00335D29"/>
    <w:rsid w:val="00347532"/>
    <w:rsid w:val="0035025D"/>
    <w:rsid w:val="003528B0"/>
    <w:rsid w:val="00354305"/>
    <w:rsid w:val="003578C0"/>
    <w:rsid w:val="0037145D"/>
    <w:rsid w:val="00373291"/>
    <w:rsid w:val="003766F0"/>
    <w:rsid w:val="0038709B"/>
    <w:rsid w:val="00390521"/>
    <w:rsid w:val="003956A4"/>
    <w:rsid w:val="00395EA0"/>
    <w:rsid w:val="003A3A3A"/>
    <w:rsid w:val="003E1024"/>
    <w:rsid w:val="003E3C54"/>
    <w:rsid w:val="003E7ECC"/>
    <w:rsid w:val="003F053E"/>
    <w:rsid w:val="003F2E80"/>
    <w:rsid w:val="003F5709"/>
    <w:rsid w:val="003F71D9"/>
    <w:rsid w:val="003F7593"/>
    <w:rsid w:val="00407016"/>
    <w:rsid w:val="004218E8"/>
    <w:rsid w:val="004302A7"/>
    <w:rsid w:val="00435015"/>
    <w:rsid w:val="00442E08"/>
    <w:rsid w:val="0045488F"/>
    <w:rsid w:val="00460D9F"/>
    <w:rsid w:val="0048005B"/>
    <w:rsid w:val="00482A69"/>
    <w:rsid w:val="00485C47"/>
    <w:rsid w:val="0049695B"/>
    <w:rsid w:val="004A1090"/>
    <w:rsid w:val="004A5B51"/>
    <w:rsid w:val="004A7B91"/>
    <w:rsid w:val="004C2B8A"/>
    <w:rsid w:val="004C32F1"/>
    <w:rsid w:val="004C69DD"/>
    <w:rsid w:val="004E3EB4"/>
    <w:rsid w:val="004E6855"/>
    <w:rsid w:val="005063A2"/>
    <w:rsid w:val="00512D45"/>
    <w:rsid w:val="00516C75"/>
    <w:rsid w:val="00523A35"/>
    <w:rsid w:val="00551136"/>
    <w:rsid w:val="005567EB"/>
    <w:rsid w:val="00562AC5"/>
    <w:rsid w:val="005630F8"/>
    <w:rsid w:val="00566E7F"/>
    <w:rsid w:val="00571D5F"/>
    <w:rsid w:val="00585D42"/>
    <w:rsid w:val="00585D4C"/>
    <w:rsid w:val="00591D0E"/>
    <w:rsid w:val="005960EF"/>
    <w:rsid w:val="005B75A3"/>
    <w:rsid w:val="005C0D8F"/>
    <w:rsid w:val="005D26EC"/>
    <w:rsid w:val="005D432C"/>
    <w:rsid w:val="005E0219"/>
    <w:rsid w:val="005E4574"/>
    <w:rsid w:val="005E4A84"/>
    <w:rsid w:val="005E6481"/>
    <w:rsid w:val="005E7B25"/>
    <w:rsid w:val="005E7C32"/>
    <w:rsid w:val="006040C5"/>
    <w:rsid w:val="00612430"/>
    <w:rsid w:val="00624C71"/>
    <w:rsid w:val="00633023"/>
    <w:rsid w:val="00644403"/>
    <w:rsid w:val="00657CD4"/>
    <w:rsid w:val="006722AB"/>
    <w:rsid w:val="00673518"/>
    <w:rsid w:val="00674BB0"/>
    <w:rsid w:val="00681413"/>
    <w:rsid w:val="00684CAE"/>
    <w:rsid w:val="006862D7"/>
    <w:rsid w:val="00686C8F"/>
    <w:rsid w:val="00687DA2"/>
    <w:rsid w:val="006A43E7"/>
    <w:rsid w:val="006B25C3"/>
    <w:rsid w:val="006C18B5"/>
    <w:rsid w:val="006C1B9A"/>
    <w:rsid w:val="006D569E"/>
    <w:rsid w:val="006E566D"/>
    <w:rsid w:val="006F2CC0"/>
    <w:rsid w:val="006F4926"/>
    <w:rsid w:val="0070578F"/>
    <w:rsid w:val="00712DF4"/>
    <w:rsid w:val="007227F3"/>
    <w:rsid w:val="00723E38"/>
    <w:rsid w:val="0073364A"/>
    <w:rsid w:val="00735841"/>
    <w:rsid w:val="0075397D"/>
    <w:rsid w:val="00753AEC"/>
    <w:rsid w:val="00760E01"/>
    <w:rsid w:val="0076505A"/>
    <w:rsid w:val="00770CB2"/>
    <w:rsid w:val="00775A4E"/>
    <w:rsid w:val="0077616E"/>
    <w:rsid w:val="00783172"/>
    <w:rsid w:val="00785C99"/>
    <w:rsid w:val="0078638D"/>
    <w:rsid w:val="00787DA5"/>
    <w:rsid w:val="00790A3A"/>
    <w:rsid w:val="00791B45"/>
    <w:rsid w:val="007A53B8"/>
    <w:rsid w:val="007C0CCC"/>
    <w:rsid w:val="007D1C29"/>
    <w:rsid w:val="007D2691"/>
    <w:rsid w:val="007D5564"/>
    <w:rsid w:val="007D59CD"/>
    <w:rsid w:val="007E1B6A"/>
    <w:rsid w:val="007E43E3"/>
    <w:rsid w:val="007E652D"/>
    <w:rsid w:val="007F3E6E"/>
    <w:rsid w:val="007F461E"/>
    <w:rsid w:val="007F4643"/>
    <w:rsid w:val="00801D75"/>
    <w:rsid w:val="0080563E"/>
    <w:rsid w:val="008179CC"/>
    <w:rsid w:val="00821630"/>
    <w:rsid w:val="00831C02"/>
    <w:rsid w:val="0084033E"/>
    <w:rsid w:val="00840B59"/>
    <w:rsid w:val="00842DE0"/>
    <w:rsid w:val="00851009"/>
    <w:rsid w:val="00860651"/>
    <w:rsid w:val="00860DA6"/>
    <w:rsid w:val="0086316C"/>
    <w:rsid w:val="00871DCC"/>
    <w:rsid w:val="00887809"/>
    <w:rsid w:val="0089339C"/>
    <w:rsid w:val="00895EFB"/>
    <w:rsid w:val="008B0143"/>
    <w:rsid w:val="008B08BF"/>
    <w:rsid w:val="008B1867"/>
    <w:rsid w:val="008C1710"/>
    <w:rsid w:val="008C4AC3"/>
    <w:rsid w:val="008D16BB"/>
    <w:rsid w:val="008D6445"/>
    <w:rsid w:val="008D7DF0"/>
    <w:rsid w:val="008F2528"/>
    <w:rsid w:val="008F492F"/>
    <w:rsid w:val="008F4B8C"/>
    <w:rsid w:val="008F672A"/>
    <w:rsid w:val="008F689E"/>
    <w:rsid w:val="0090047D"/>
    <w:rsid w:val="00903779"/>
    <w:rsid w:val="0090748E"/>
    <w:rsid w:val="0090772E"/>
    <w:rsid w:val="009143D9"/>
    <w:rsid w:val="00930581"/>
    <w:rsid w:val="00937110"/>
    <w:rsid w:val="00956D58"/>
    <w:rsid w:val="00960AA2"/>
    <w:rsid w:val="0097293D"/>
    <w:rsid w:val="00974028"/>
    <w:rsid w:val="00975BDC"/>
    <w:rsid w:val="00976F2E"/>
    <w:rsid w:val="0098241B"/>
    <w:rsid w:val="009A034B"/>
    <w:rsid w:val="009B31A2"/>
    <w:rsid w:val="009B361C"/>
    <w:rsid w:val="009B498D"/>
    <w:rsid w:val="009C772F"/>
    <w:rsid w:val="009D782E"/>
    <w:rsid w:val="009E3DC3"/>
    <w:rsid w:val="009E71E4"/>
    <w:rsid w:val="009F0622"/>
    <w:rsid w:val="00A01442"/>
    <w:rsid w:val="00A03B29"/>
    <w:rsid w:val="00A05FAC"/>
    <w:rsid w:val="00A16E1D"/>
    <w:rsid w:val="00A2100F"/>
    <w:rsid w:val="00A2660F"/>
    <w:rsid w:val="00A415F4"/>
    <w:rsid w:val="00A45331"/>
    <w:rsid w:val="00A46115"/>
    <w:rsid w:val="00A52E02"/>
    <w:rsid w:val="00A6780D"/>
    <w:rsid w:val="00A943B5"/>
    <w:rsid w:val="00AA21CA"/>
    <w:rsid w:val="00AB5FB7"/>
    <w:rsid w:val="00AD303D"/>
    <w:rsid w:val="00AD310A"/>
    <w:rsid w:val="00AE4525"/>
    <w:rsid w:val="00AF24B9"/>
    <w:rsid w:val="00B22470"/>
    <w:rsid w:val="00B2296F"/>
    <w:rsid w:val="00B27C88"/>
    <w:rsid w:val="00B30FE8"/>
    <w:rsid w:val="00B3231D"/>
    <w:rsid w:val="00B42397"/>
    <w:rsid w:val="00B43EDD"/>
    <w:rsid w:val="00B73A29"/>
    <w:rsid w:val="00B73DAE"/>
    <w:rsid w:val="00B753DA"/>
    <w:rsid w:val="00B80842"/>
    <w:rsid w:val="00B86014"/>
    <w:rsid w:val="00B9191D"/>
    <w:rsid w:val="00BA7A8C"/>
    <w:rsid w:val="00BB0F47"/>
    <w:rsid w:val="00BB11C0"/>
    <w:rsid w:val="00BB2CE4"/>
    <w:rsid w:val="00BB42DC"/>
    <w:rsid w:val="00BD0B9D"/>
    <w:rsid w:val="00BD1A4A"/>
    <w:rsid w:val="00BE5D03"/>
    <w:rsid w:val="00BF202D"/>
    <w:rsid w:val="00C00438"/>
    <w:rsid w:val="00C046C8"/>
    <w:rsid w:val="00C1458B"/>
    <w:rsid w:val="00C16A1B"/>
    <w:rsid w:val="00C16D30"/>
    <w:rsid w:val="00C228DE"/>
    <w:rsid w:val="00C31782"/>
    <w:rsid w:val="00C34968"/>
    <w:rsid w:val="00C43822"/>
    <w:rsid w:val="00C4496D"/>
    <w:rsid w:val="00C468A2"/>
    <w:rsid w:val="00C54713"/>
    <w:rsid w:val="00C60AD4"/>
    <w:rsid w:val="00C63845"/>
    <w:rsid w:val="00C72591"/>
    <w:rsid w:val="00C73459"/>
    <w:rsid w:val="00C743CC"/>
    <w:rsid w:val="00C80CCE"/>
    <w:rsid w:val="00C821F5"/>
    <w:rsid w:val="00C83265"/>
    <w:rsid w:val="00C907C1"/>
    <w:rsid w:val="00CB349F"/>
    <w:rsid w:val="00CB5569"/>
    <w:rsid w:val="00CB6130"/>
    <w:rsid w:val="00CB6722"/>
    <w:rsid w:val="00CB7C4C"/>
    <w:rsid w:val="00CD05B6"/>
    <w:rsid w:val="00CD18D7"/>
    <w:rsid w:val="00CD63FA"/>
    <w:rsid w:val="00CE19DC"/>
    <w:rsid w:val="00CF1058"/>
    <w:rsid w:val="00D05F74"/>
    <w:rsid w:val="00D07EDB"/>
    <w:rsid w:val="00D207B4"/>
    <w:rsid w:val="00D271DE"/>
    <w:rsid w:val="00D34D15"/>
    <w:rsid w:val="00D36709"/>
    <w:rsid w:val="00D403DA"/>
    <w:rsid w:val="00D462E8"/>
    <w:rsid w:val="00D5744D"/>
    <w:rsid w:val="00D60A8D"/>
    <w:rsid w:val="00D61B77"/>
    <w:rsid w:val="00D71492"/>
    <w:rsid w:val="00D73CD8"/>
    <w:rsid w:val="00D803A9"/>
    <w:rsid w:val="00D85257"/>
    <w:rsid w:val="00D937EC"/>
    <w:rsid w:val="00D955C8"/>
    <w:rsid w:val="00DA4D41"/>
    <w:rsid w:val="00DA6C57"/>
    <w:rsid w:val="00DA72B7"/>
    <w:rsid w:val="00DC6576"/>
    <w:rsid w:val="00DD483C"/>
    <w:rsid w:val="00DD6899"/>
    <w:rsid w:val="00DE2602"/>
    <w:rsid w:val="00E020F4"/>
    <w:rsid w:val="00E02CBF"/>
    <w:rsid w:val="00E064A5"/>
    <w:rsid w:val="00E06A6E"/>
    <w:rsid w:val="00E1715A"/>
    <w:rsid w:val="00E174C6"/>
    <w:rsid w:val="00E2752E"/>
    <w:rsid w:val="00E332D3"/>
    <w:rsid w:val="00E44741"/>
    <w:rsid w:val="00E56071"/>
    <w:rsid w:val="00E57A43"/>
    <w:rsid w:val="00E6050C"/>
    <w:rsid w:val="00E7614B"/>
    <w:rsid w:val="00E81283"/>
    <w:rsid w:val="00E86ACA"/>
    <w:rsid w:val="00E96242"/>
    <w:rsid w:val="00E97A70"/>
    <w:rsid w:val="00EB2731"/>
    <w:rsid w:val="00EC52DC"/>
    <w:rsid w:val="00EC65BE"/>
    <w:rsid w:val="00EC7093"/>
    <w:rsid w:val="00ED622B"/>
    <w:rsid w:val="00EE63AA"/>
    <w:rsid w:val="00EF4AC3"/>
    <w:rsid w:val="00F04214"/>
    <w:rsid w:val="00F10EA7"/>
    <w:rsid w:val="00F27D74"/>
    <w:rsid w:val="00F3152A"/>
    <w:rsid w:val="00F32B67"/>
    <w:rsid w:val="00F33B88"/>
    <w:rsid w:val="00F408EB"/>
    <w:rsid w:val="00F54761"/>
    <w:rsid w:val="00F56D20"/>
    <w:rsid w:val="00F617FB"/>
    <w:rsid w:val="00F65E0C"/>
    <w:rsid w:val="00F71B94"/>
    <w:rsid w:val="00F73DC5"/>
    <w:rsid w:val="00F74EA1"/>
    <w:rsid w:val="00F81C7F"/>
    <w:rsid w:val="00F824D2"/>
    <w:rsid w:val="00F8314A"/>
    <w:rsid w:val="00F91A1D"/>
    <w:rsid w:val="00FA2AF2"/>
    <w:rsid w:val="00FA3AFC"/>
    <w:rsid w:val="00FB3944"/>
    <w:rsid w:val="00FB4864"/>
    <w:rsid w:val="00FC2765"/>
    <w:rsid w:val="00FC5AF8"/>
    <w:rsid w:val="00FC6E46"/>
    <w:rsid w:val="00FD6448"/>
    <w:rsid w:val="00FE04D2"/>
    <w:rsid w:val="00FE0E24"/>
    <w:rsid w:val="00FE2E8B"/>
    <w:rsid w:val="00FF4EE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27F3"/>
    <w:rPr>
      <w:rFonts w:ascii="Times New Roman" w:eastAsia="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semiHidden/>
    <w:unhideWhenUsed/>
    <w:rsid w:val="00FC6E46"/>
    <w:rPr>
      <w:rFonts w:ascii="Tahoma" w:hAnsi="Tahoma" w:cs="Tahoma"/>
      <w:sz w:val="16"/>
      <w:szCs w:val="16"/>
    </w:rPr>
  </w:style>
  <w:style w:type="character" w:customStyle="1" w:styleId="Char">
    <w:name w:val="Χάρτης εγγράφου Char"/>
    <w:basedOn w:val="a0"/>
    <w:link w:val="a3"/>
    <w:uiPriority w:val="99"/>
    <w:semiHidden/>
    <w:rsid w:val="00FC6E46"/>
    <w:rPr>
      <w:rFonts w:ascii="Tahoma" w:eastAsia="Times New Roman" w:hAnsi="Tahoma" w:cs="Tahoma"/>
      <w:sz w:val="16"/>
      <w:szCs w:val="16"/>
    </w:rPr>
  </w:style>
  <w:style w:type="character" w:styleId="a4">
    <w:name w:val="line number"/>
    <w:basedOn w:val="a0"/>
    <w:uiPriority w:val="99"/>
    <w:semiHidden/>
    <w:unhideWhenUsed/>
    <w:rsid w:val="00FC6E46"/>
  </w:style>
  <w:style w:type="paragraph" w:customStyle="1" w:styleId="Style2">
    <w:name w:val="Style 2"/>
    <w:basedOn w:val="a"/>
    <w:rsid w:val="00112D2A"/>
    <w:pPr>
      <w:widowControl w:val="0"/>
      <w:autoSpaceDE w:val="0"/>
      <w:autoSpaceDN w:val="0"/>
      <w:spacing w:before="252"/>
      <w:ind w:left="1584" w:right="1080" w:hanging="216"/>
      <w:jc w:val="both"/>
    </w:pPr>
    <w:rPr>
      <w:rFonts w:ascii="Arial" w:hAnsi="Arial" w:cs="Arial"/>
      <w:color w:val="2A292C"/>
      <w:sz w:val="15"/>
      <w:szCs w:val="15"/>
      <w:lang w:val="en-US"/>
    </w:rPr>
  </w:style>
  <w:style w:type="paragraph" w:customStyle="1" w:styleId="Style1">
    <w:name w:val="Style 1"/>
    <w:basedOn w:val="a"/>
    <w:rsid w:val="00112D2A"/>
    <w:pPr>
      <w:widowControl w:val="0"/>
      <w:autoSpaceDE w:val="0"/>
      <w:autoSpaceDN w:val="0"/>
      <w:adjustRightInd w:val="0"/>
    </w:pPr>
    <w:rPr>
      <w:sz w:val="20"/>
      <w:szCs w:val="20"/>
      <w:lang w:val="en-US"/>
    </w:rPr>
  </w:style>
  <w:style w:type="character" w:customStyle="1" w:styleId="CharacterStyle1">
    <w:name w:val="Character Style 1"/>
    <w:rsid w:val="00112D2A"/>
    <w:rPr>
      <w:rFonts w:ascii="Arial" w:hAnsi="Arial" w:cs="Arial" w:hint="default"/>
      <w:color w:val="2A292C"/>
      <w:sz w:val="15"/>
      <w:szCs w:val="15"/>
    </w:rPr>
  </w:style>
  <w:style w:type="character" w:customStyle="1" w:styleId="CharacterStyle2">
    <w:name w:val="Character Style 2"/>
    <w:rsid w:val="00112D2A"/>
    <w:rPr>
      <w:sz w:val="20"/>
      <w:szCs w:val="20"/>
    </w:rPr>
  </w:style>
  <w:style w:type="paragraph" w:customStyle="1" w:styleId="Default">
    <w:name w:val="Default"/>
    <w:rsid w:val="0084033E"/>
    <w:pPr>
      <w:autoSpaceDE w:val="0"/>
      <w:autoSpaceDN w:val="0"/>
      <w:adjustRightInd w:val="0"/>
    </w:pPr>
    <w:rPr>
      <w:rFonts w:ascii="Eurostile" w:eastAsia="Times New Roman" w:hAnsi="Eurostile" w:cs="Eurostile"/>
      <w:color w:val="000000"/>
      <w:sz w:val="24"/>
      <w:szCs w:val="24"/>
    </w:rPr>
  </w:style>
  <w:style w:type="paragraph" w:customStyle="1" w:styleId="CM30">
    <w:name w:val="CM30"/>
    <w:basedOn w:val="Default"/>
    <w:next w:val="Default"/>
    <w:uiPriority w:val="99"/>
    <w:rsid w:val="0084033E"/>
    <w:pPr>
      <w:widowControl w:val="0"/>
    </w:pPr>
    <w:rPr>
      <w:rFonts w:ascii="Arial" w:hAnsi="Arial" w:cs="Arial"/>
      <w:color w:val="auto"/>
    </w:rPr>
  </w:style>
  <w:style w:type="paragraph" w:customStyle="1" w:styleId="CM47">
    <w:name w:val="CM47"/>
    <w:basedOn w:val="Default"/>
    <w:next w:val="Default"/>
    <w:uiPriority w:val="99"/>
    <w:rsid w:val="0084033E"/>
    <w:pPr>
      <w:widowControl w:val="0"/>
    </w:pPr>
    <w:rPr>
      <w:rFonts w:ascii="Arial" w:hAnsi="Arial" w:cs="Arial"/>
      <w:color w:val="auto"/>
    </w:rPr>
  </w:style>
  <w:style w:type="paragraph" w:styleId="Web">
    <w:name w:val="Normal (Web)"/>
    <w:basedOn w:val="a"/>
    <w:uiPriority w:val="99"/>
    <w:unhideWhenUsed/>
    <w:rsid w:val="000E1A17"/>
    <w:pPr>
      <w:spacing w:before="100" w:beforeAutospacing="1" w:after="100" w:afterAutospacing="1"/>
    </w:pPr>
    <w:rPr>
      <w:sz w:val="24"/>
      <w:szCs w:val="24"/>
    </w:rPr>
  </w:style>
  <w:style w:type="paragraph" w:customStyle="1" w:styleId="CM32">
    <w:name w:val="CM32"/>
    <w:basedOn w:val="Default"/>
    <w:next w:val="Default"/>
    <w:uiPriority w:val="99"/>
    <w:rsid w:val="00DE2602"/>
    <w:pPr>
      <w:widowControl w:val="0"/>
    </w:pPr>
    <w:rPr>
      <w:rFonts w:ascii="Arial" w:hAnsi="Arial" w:cs="Arial"/>
      <w:color w:val="auto"/>
    </w:rPr>
  </w:style>
  <w:style w:type="paragraph" w:customStyle="1" w:styleId="CM5">
    <w:name w:val="CM5"/>
    <w:basedOn w:val="Default"/>
    <w:next w:val="Default"/>
    <w:uiPriority w:val="99"/>
    <w:rsid w:val="00DE2602"/>
    <w:pPr>
      <w:widowControl w:val="0"/>
      <w:spacing w:line="276" w:lineRule="atLeast"/>
    </w:pPr>
    <w:rPr>
      <w:rFonts w:ascii="Arial" w:hAnsi="Arial" w:cs="Arial"/>
      <w:color w:val="auto"/>
    </w:rPr>
  </w:style>
  <w:style w:type="paragraph" w:customStyle="1" w:styleId="CM8">
    <w:name w:val="CM8"/>
    <w:basedOn w:val="Default"/>
    <w:next w:val="Default"/>
    <w:uiPriority w:val="99"/>
    <w:rsid w:val="00DE2602"/>
    <w:pPr>
      <w:widowControl w:val="0"/>
      <w:spacing w:line="276" w:lineRule="atLeast"/>
    </w:pPr>
    <w:rPr>
      <w:rFonts w:ascii="Arial" w:hAnsi="Arial" w:cs="Arial"/>
      <w:color w:val="auto"/>
    </w:rPr>
  </w:style>
  <w:style w:type="paragraph" w:customStyle="1" w:styleId="CM34">
    <w:name w:val="CM34"/>
    <w:basedOn w:val="Default"/>
    <w:next w:val="Default"/>
    <w:uiPriority w:val="99"/>
    <w:rsid w:val="00DE2602"/>
    <w:pPr>
      <w:widowControl w:val="0"/>
    </w:pPr>
    <w:rPr>
      <w:rFonts w:ascii="Arial" w:hAnsi="Arial" w:cs="Arial"/>
      <w:color w:val="auto"/>
    </w:rPr>
  </w:style>
  <w:style w:type="paragraph" w:styleId="a5">
    <w:name w:val="List Paragraph"/>
    <w:basedOn w:val="a"/>
    <w:uiPriority w:val="1"/>
    <w:qFormat/>
    <w:rsid w:val="00CE19DC"/>
    <w:pPr>
      <w:widowControl w:val="0"/>
      <w:autoSpaceDE w:val="0"/>
      <w:autoSpaceDN w:val="0"/>
      <w:spacing w:before="37"/>
      <w:ind w:left="1087" w:hanging="344"/>
    </w:pPr>
    <w:rPr>
      <w:lang w:bidi="el-GR"/>
    </w:rPr>
  </w:style>
  <w:style w:type="paragraph" w:styleId="a6">
    <w:name w:val="Balloon Text"/>
    <w:basedOn w:val="a"/>
    <w:link w:val="Char0"/>
    <w:uiPriority w:val="99"/>
    <w:semiHidden/>
    <w:unhideWhenUsed/>
    <w:rsid w:val="00E332D3"/>
    <w:rPr>
      <w:rFonts w:ascii="Tahoma" w:hAnsi="Tahoma" w:cs="Tahoma"/>
      <w:sz w:val="16"/>
      <w:szCs w:val="16"/>
    </w:rPr>
  </w:style>
  <w:style w:type="character" w:customStyle="1" w:styleId="Char0">
    <w:name w:val="Κείμενο πλαισίου Char"/>
    <w:basedOn w:val="a0"/>
    <w:link w:val="a6"/>
    <w:uiPriority w:val="99"/>
    <w:semiHidden/>
    <w:rsid w:val="00E332D3"/>
    <w:rPr>
      <w:rFonts w:ascii="Tahoma" w:eastAsia="Times New Roman" w:hAnsi="Tahoma" w:cs="Tahoma"/>
      <w:sz w:val="16"/>
      <w:szCs w:val="16"/>
    </w:rPr>
  </w:style>
  <w:style w:type="paragraph" w:styleId="a7">
    <w:name w:val="header"/>
    <w:basedOn w:val="a"/>
    <w:link w:val="Char1"/>
    <w:uiPriority w:val="99"/>
    <w:semiHidden/>
    <w:unhideWhenUsed/>
    <w:rsid w:val="00C468A2"/>
    <w:pPr>
      <w:tabs>
        <w:tab w:val="center" w:pos="4153"/>
        <w:tab w:val="right" w:pos="8306"/>
      </w:tabs>
    </w:pPr>
  </w:style>
  <w:style w:type="character" w:customStyle="1" w:styleId="Char1">
    <w:name w:val="Κεφαλίδα Char"/>
    <w:basedOn w:val="a0"/>
    <w:link w:val="a7"/>
    <w:uiPriority w:val="99"/>
    <w:semiHidden/>
    <w:rsid w:val="00C468A2"/>
    <w:rPr>
      <w:rFonts w:ascii="Times New Roman" w:eastAsia="Times New Roman" w:hAnsi="Times New Roman"/>
      <w:sz w:val="22"/>
      <w:szCs w:val="22"/>
    </w:rPr>
  </w:style>
  <w:style w:type="paragraph" w:styleId="a8">
    <w:name w:val="footer"/>
    <w:basedOn w:val="a"/>
    <w:link w:val="Char2"/>
    <w:uiPriority w:val="99"/>
    <w:unhideWhenUsed/>
    <w:rsid w:val="00C468A2"/>
    <w:pPr>
      <w:tabs>
        <w:tab w:val="center" w:pos="4153"/>
        <w:tab w:val="right" w:pos="8306"/>
      </w:tabs>
    </w:pPr>
  </w:style>
  <w:style w:type="character" w:customStyle="1" w:styleId="Char2">
    <w:name w:val="Υποσέλιδο Char"/>
    <w:basedOn w:val="a0"/>
    <w:link w:val="a8"/>
    <w:uiPriority w:val="99"/>
    <w:rsid w:val="00C468A2"/>
    <w:rPr>
      <w:rFonts w:ascii="Times New Roman" w:eastAsia="Times New Roman" w:hAnsi="Times New Roman"/>
      <w:sz w:val="22"/>
      <w:szCs w:val="22"/>
    </w:rPr>
  </w:style>
</w:styles>
</file>

<file path=word/webSettings.xml><?xml version="1.0" encoding="utf-8"?>
<w:webSettings xmlns:r="http://schemas.openxmlformats.org/officeDocument/2006/relationships" xmlns:w="http://schemas.openxmlformats.org/wordprocessingml/2006/main">
  <w:divs>
    <w:div w:id="999692107">
      <w:bodyDiv w:val="1"/>
      <w:marLeft w:val="0"/>
      <w:marRight w:val="0"/>
      <w:marTop w:val="0"/>
      <w:marBottom w:val="0"/>
      <w:divBdr>
        <w:top w:val="none" w:sz="0" w:space="0" w:color="auto"/>
        <w:left w:val="none" w:sz="0" w:space="0" w:color="auto"/>
        <w:bottom w:val="none" w:sz="0" w:space="0" w:color="auto"/>
        <w:right w:val="none" w:sz="0" w:space="0" w:color="auto"/>
      </w:divBdr>
    </w:div>
    <w:div w:id="1182161420">
      <w:bodyDiv w:val="1"/>
      <w:marLeft w:val="0"/>
      <w:marRight w:val="0"/>
      <w:marTop w:val="0"/>
      <w:marBottom w:val="0"/>
      <w:divBdr>
        <w:top w:val="none" w:sz="0" w:space="0" w:color="auto"/>
        <w:left w:val="none" w:sz="0" w:space="0" w:color="auto"/>
        <w:bottom w:val="none" w:sz="0" w:space="0" w:color="auto"/>
        <w:right w:val="none" w:sz="0" w:space="0" w:color="auto"/>
      </w:divBdr>
    </w:div>
    <w:div w:id="1348678333">
      <w:bodyDiv w:val="1"/>
      <w:marLeft w:val="0"/>
      <w:marRight w:val="0"/>
      <w:marTop w:val="0"/>
      <w:marBottom w:val="0"/>
      <w:divBdr>
        <w:top w:val="none" w:sz="0" w:space="0" w:color="auto"/>
        <w:left w:val="none" w:sz="0" w:space="0" w:color="auto"/>
        <w:bottom w:val="none" w:sz="0" w:space="0" w:color="auto"/>
        <w:right w:val="none" w:sz="0" w:space="0" w:color="auto"/>
      </w:divBdr>
    </w:div>
    <w:div w:id="1529368780">
      <w:bodyDiv w:val="1"/>
      <w:marLeft w:val="0"/>
      <w:marRight w:val="0"/>
      <w:marTop w:val="0"/>
      <w:marBottom w:val="0"/>
      <w:divBdr>
        <w:top w:val="none" w:sz="0" w:space="0" w:color="auto"/>
        <w:left w:val="none" w:sz="0" w:space="0" w:color="auto"/>
        <w:bottom w:val="none" w:sz="0" w:space="0" w:color="auto"/>
        <w:right w:val="none" w:sz="0" w:space="0" w:color="auto"/>
      </w:divBdr>
    </w:div>
    <w:div w:id="192475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D8EE16-D59B-4F7D-9B97-72620A8CB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1175</TotalTime>
  <Pages>11</Pages>
  <Words>3493</Words>
  <Characters>18865</Characters>
  <Application>Microsoft Office Word</Application>
  <DocSecurity>0</DocSecurity>
  <Lines>157</Lines>
  <Paragraphs>44</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22314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asifaki</dc:creator>
  <cp:lastModifiedBy>aspanaki</cp:lastModifiedBy>
  <cp:revision>3</cp:revision>
  <cp:lastPrinted>2018-11-08T09:26:00Z</cp:lastPrinted>
  <dcterms:created xsi:type="dcterms:W3CDTF">2018-11-06T08:40:00Z</dcterms:created>
  <dcterms:modified xsi:type="dcterms:W3CDTF">2018-11-08T09:59:00Z</dcterms:modified>
</cp:coreProperties>
</file>